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CB20" w14:textId="77777777" w:rsidR="00714041" w:rsidRPr="00026360" w:rsidRDefault="008725F3" w:rsidP="008725F3">
      <w:pPr>
        <w:pStyle w:val="IntenseQuote"/>
        <w:rPr>
          <w:b/>
          <w:sz w:val="32"/>
        </w:rPr>
      </w:pPr>
      <w:r w:rsidRPr="00026360">
        <w:rPr>
          <w:b/>
          <w:noProof/>
          <w:sz w:val="32"/>
        </w:rPr>
        <w:drawing>
          <wp:anchor distT="0" distB="0" distL="114300" distR="114300" simplePos="0" relativeHeight="251658240" behindDoc="1" locked="0" layoutInCell="1" allowOverlap="1" wp14:anchorId="0455D08E" wp14:editId="6B2E8D4F">
            <wp:simplePos x="0" y="0"/>
            <wp:positionH relativeFrom="page">
              <wp:posOffset>219075</wp:posOffset>
            </wp:positionH>
            <wp:positionV relativeFrom="paragraph">
              <wp:posOffset>-247650</wp:posOffset>
            </wp:positionV>
            <wp:extent cx="1152525" cy="12165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RC_Logo_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216598"/>
                    </a:xfrm>
                    <a:prstGeom prst="rect">
                      <a:avLst/>
                    </a:prstGeom>
                  </pic:spPr>
                </pic:pic>
              </a:graphicData>
            </a:graphic>
          </wp:anchor>
        </w:drawing>
      </w:r>
      <w:r w:rsidR="001A4D2A" w:rsidRPr="00026360">
        <w:rPr>
          <w:b/>
          <w:sz w:val="32"/>
        </w:rPr>
        <w:t>Common Integration Barriers (and impossibly easy solutions)</w:t>
      </w:r>
    </w:p>
    <w:p w14:paraId="13527A32" w14:textId="77777777" w:rsidR="005C0F54" w:rsidRPr="002D513B" w:rsidRDefault="005C0F54" w:rsidP="005C0F54">
      <w:pPr>
        <w:pStyle w:val="Heading1"/>
        <w:rPr>
          <w:b/>
        </w:rPr>
      </w:pPr>
      <w:r w:rsidRPr="002D513B">
        <w:rPr>
          <w:b/>
        </w:rPr>
        <w:t xml:space="preserve">Primary Care Provider Buy-In: </w:t>
      </w:r>
    </w:p>
    <w:p w14:paraId="5E269565" w14:textId="77777777" w:rsidR="002D513B" w:rsidRPr="002D513B" w:rsidRDefault="002D513B" w:rsidP="002D513B">
      <w:r>
        <w:rPr>
          <w:noProof/>
        </w:rPr>
        <mc:AlternateContent>
          <mc:Choice Requires="wps">
            <w:drawing>
              <wp:anchor distT="91440" distB="91440" distL="137160" distR="137160" simplePos="0" relativeHeight="251660288" behindDoc="0" locked="0" layoutInCell="0" allowOverlap="1" wp14:anchorId="73EFF29A" wp14:editId="573AF528">
                <wp:simplePos x="0" y="0"/>
                <wp:positionH relativeFrom="margin">
                  <wp:posOffset>5080000</wp:posOffset>
                </wp:positionH>
                <wp:positionV relativeFrom="margin">
                  <wp:posOffset>1488440</wp:posOffset>
                </wp:positionV>
                <wp:extent cx="1482725" cy="1619885"/>
                <wp:effectExtent l="762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2725" cy="1619885"/>
                        </a:xfrm>
                        <a:prstGeom prst="roundRect">
                          <a:avLst>
                            <a:gd name="adj" fmla="val 13032"/>
                          </a:avLst>
                        </a:prstGeom>
                        <a:solidFill>
                          <a:schemeClr val="accent1"/>
                        </a:solidFill>
                      </wps:spPr>
                      <wps:txbx>
                        <w:txbxContent>
                          <w:p w14:paraId="36714E5D" w14:textId="77777777" w:rsidR="005A1040" w:rsidRPr="002D513B" w:rsidRDefault="005A1040">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Engage the medical staff in the implementation and planning process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A91219" id="AutoShape 2" o:spid="_x0000_s1026" style="position:absolute;margin-left:400pt;margin-top:117.2pt;width:116.75pt;height:127.5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" o:allowincell="f" fillcolor="#5b9bd5 [3204]" stroked="f">
                <v:textbox>
                  <w:txbxContent>
                    <w:p w:rsidR="005A1040" w:rsidRPr="002D513B" w:rsidRDefault="005A1040">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Engage the medical staff in the implementation and planning process</w:t>
                      </w:r>
                    </w:p>
                  </w:txbxContent>
                </v:textbox>
                <w10:wrap type="square" anchorx="margin" anchory="margin"/>
              </v:roundrect>
            </w:pict>
          </mc:Fallback>
        </mc:AlternateContent>
      </w:r>
    </w:p>
    <w:p w14:paraId="093E3D9A" w14:textId="77777777" w:rsidR="001A4D2A" w:rsidRPr="005C0F54" w:rsidRDefault="005C0F54" w:rsidP="0045735F">
      <w:pPr>
        <w:pStyle w:val="ListParagraph"/>
        <w:numPr>
          <w:ilvl w:val="0"/>
          <w:numId w:val="6"/>
        </w:numPr>
        <w:rPr>
          <w:b/>
        </w:rPr>
      </w:pPr>
      <w:r>
        <w:t xml:space="preserve"> </w:t>
      </w:r>
      <w:r w:rsidRPr="005C0F54">
        <w:rPr>
          <w:b/>
          <w:i/>
        </w:rPr>
        <w:t>“What are the benefits of telemedicine?”</w:t>
      </w:r>
    </w:p>
    <w:p w14:paraId="33CE04BA" w14:textId="77777777" w:rsidR="00717436" w:rsidRPr="005C0F54" w:rsidRDefault="00026360" w:rsidP="0045735F">
      <w:pPr>
        <w:pStyle w:val="ListParagraph"/>
        <w:numPr>
          <w:ilvl w:val="1"/>
          <w:numId w:val="6"/>
        </w:numPr>
      </w:pPr>
      <w:r w:rsidRPr="0045735F">
        <w:rPr>
          <w:bCs/>
          <w:iCs/>
        </w:rPr>
        <w:t>Engage the medical staff in the implementation and planning process.</w:t>
      </w:r>
      <w:r w:rsidRPr="005C0F54">
        <w:rPr>
          <w:bCs/>
          <w:i/>
          <w:iCs/>
        </w:rPr>
        <w:t xml:space="preserve">  </w:t>
      </w:r>
      <w:r w:rsidRPr="005C0F54">
        <w:t>Buy-in has to be an organic process that starts with an identified need and desire for the service.</w:t>
      </w:r>
    </w:p>
    <w:p w14:paraId="01982DDD" w14:textId="77777777" w:rsidR="00717436" w:rsidRPr="005C0F54" w:rsidRDefault="00026360" w:rsidP="0045735F">
      <w:pPr>
        <w:pStyle w:val="ListParagraph"/>
        <w:numPr>
          <w:ilvl w:val="1"/>
          <w:numId w:val="6"/>
        </w:numPr>
      </w:pPr>
      <w:r w:rsidRPr="005C0F54">
        <w:t>Make literature available that documents increased access, quality of care and improved patient outcomes as a result of telehealth</w:t>
      </w:r>
    </w:p>
    <w:p w14:paraId="4624260A" w14:textId="77777777" w:rsidR="00717436" w:rsidRPr="005C0F54" w:rsidRDefault="002D513B" w:rsidP="0045735F">
      <w:pPr>
        <w:pStyle w:val="ListParagraph"/>
        <w:numPr>
          <w:ilvl w:val="1"/>
          <w:numId w:val="6"/>
        </w:numPr>
      </w:pPr>
      <w:r w:rsidRPr="005A1040">
        <w:rPr>
          <w:noProof/>
        </w:rPr>
        <mc:AlternateContent>
          <mc:Choice Requires="wps">
            <w:drawing>
              <wp:anchor distT="91440" distB="91440" distL="137160" distR="137160" simplePos="0" relativeHeight="251662336" behindDoc="0" locked="0" layoutInCell="0" allowOverlap="1" wp14:anchorId="0BDBD913" wp14:editId="0C2363B4">
                <wp:simplePos x="0" y="0"/>
                <wp:positionH relativeFrom="margin">
                  <wp:posOffset>5380990</wp:posOffset>
                </wp:positionH>
                <wp:positionV relativeFrom="margin">
                  <wp:posOffset>2857500</wp:posOffset>
                </wp:positionV>
                <wp:extent cx="912495" cy="1619885"/>
                <wp:effectExtent l="8255" t="0"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2495" cy="1619885"/>
                        </a:xfrm>
                        <a:prstGeom prst="roundRect">
                          <a:avLst>
                            <a:gd name="adj" fmla="val 13032"/>
                          </a:avLst>
                        </a:prstGeom>
                        <a:solidFill>
                          <a:srgbClr val="5B9BD5"/>
                        </a:solidFill>
                      </wps:spPr>
                      <wps:txbx>
                        <w:txbxContent>
                          <w:p w14:paraId="04DA9375" w14:textId="77777777" w:rsidR="005A1040" w:rsidRPr="002D513B" w:rsidRDefault="005A1040" w:rsidP="005A1040">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Discuss telehealth in the monthly clinic staff meetings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423D7F" id="_x0000_s1027" style="position:absolute;left:0;text-align:left;margin-left:423.7pt;margin-top:225pt;width:71.85pt;height:127.5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" o:allowincell="f" fillcolor="#5b9bd5" stroked="f">
                <v:textbox>
                  <w:txbxContent>
                    <w:p w:rsidR="005A1040" w:rsidRPr="002D513B" w:rsidRDefault="005A1040" w:rsidP="005A1040">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Discuss telehealth in the monthly clinic staff meetings</w:t>
                      </w:r>
                    </w:p>
                  </w:txbxContent>
                </v:textbox>
                <w10:wrap type="square" anchorx="margin" anchory="margin"/>
              </v:roundrect>
            </w:pict>
          </mc:Fallback>
        </mc:AlternateContent>
      </w:r>
      <w:r w:rsidR="00026360" w:rsidRPr="005C0F54">
        <w:t xml:space="preserve">The clinician champion </w:t>
      </w:r>
      <w:r w:rsidR="00026360" w:rsidRPr="005C0F54">
        <w:rPr>
          <w:i/>
          <w:iCs/>
        </w:rPr>
        <w:t xml:space="preserve">can </w:t>
      </w:r>
      <w:r w:rsidR="00026360" w:rsidRPr="005C0F54">
        <w:rPr>
          <w:bCs/>
          <w:i/>
          <w:iCs/>
        </w:rPr>
        <w:t xml:space="preserve">encourage the providers to participate </w:t>
      </w:r>
      <w:r w:rsidR="00026360" w:rsidRPr="005C0F54">
        <w:t>in telemedicine.</w:t>
      </w:r>
    </w:p>
    <w:p w14:paraId="73D434A8" w14:textId="77777777" w:rsidR="005C0F54" w:rsidRPr="005C0F54" w:rsidRDefault="005C0F54" w:rsidP="0045735F">
      <w:pPr>
        <w:pStyle w:val="ListParagraph"/>
        <w:numPr>
          <w:ilvl w:val="0"/>
          <w:numId w:val="6"/>
        </w:numPr>
        <w:rPr>
          <w:b/>
          <w:i/>
        </w:rPr>
      </w:pPr>
      <w:r w:rsidRPr="005C0F54">
        <w:rPr>
          <w:i/>
        </w:rPr>
        <w:t>“</w:t>
      </w:r>
      <w:r w:rsidRPr="005C0F54">
        <w:rPr>
          <w:b/>
          <w:i/>
        </w:rPr>
        <w:t>Who are these specialists?  Are they qualified to see my patients?</w:t>
      </w:r>
    </w:p>
    <w:p w14:paraId="2EF51355" w14:textId="77777777" w:rsidR="00717436" w:rsidRPr="005C0F54" w:rsidRDefault="00026360" w:rsidP="0045735F">
      <w:pPr>
        <w:pStyle w:val="ListParagraph"/>
        <w:numPr>
          <w:ilvl w:val="1"/>
          <w:numId w:val="6"/>
        </w:numPr>
        <w:rPr>
          <w:i/>
        </w:rPr>
      </w:pPr>
      <w:r w:rsidRPr="005C0F54">
        <w:rPr>
          <w:i/>
        </w:rPr>
        <w:t xml:space="preserve">Arrange </w:t>
      </w:r>
      <w:r w:rsidRPr="005C0F54">
        <w:rPr>
          <w:bCs/>
          <w:i/>
          <w:iCs/>
        </w:rPr>
        <w:t xml:space="preserve">meet and greets </w:t>
      </w:r>
      <w:r w:rsidRPr="005C0F54">
        <w:rPr>
          <w:i/>
        </w:rPr>
        <w:t>between the PCPs and the specialists in person or via video conferencing</w:t>
      </w:r>
    </w:p>
    <w:p w14:paraId="0AF378ED" w14:textId="77777777" w:rsidR="00717436" w:rsidRPr="005C0F54" w:rsidRDefault="00026360" w:rsidP="0045735F">
      <w:pPr>
        <w:pStyle w:val="ListParagraph"/>
        <w:numPr>
          <w:ilvl w:val="1"/>
          <w:numId w:val="6"/>
        </w:numPr>
        <w:rPr>
          <w:i/>
        </w:rPr>
      </w:pPr>
      <w:r w:rsidRPr="005C0F54">
        <w:rPr>
          <w:i/>
        </w:rPr>
        <w:t xml:space="preserve">Give the PCP the </w:t>
      </w:r>
      <w:r w:rsidRPr="005C0F54">
        <w:rPr>
          <w:bCs/>
          <w:i/>
          <w:iCs/>
        </w:rPr>
        <w:t xml:space="preserve">specialist bios </w:t>
      </w:r>
      <w:r w:rsidRPr="005C0F54">
        <w:rPr>
          <w:i/>
        </w:rPr>
        <w:t>so they can be more familiar with the specialists and their qualifications</w:t>
      </w:r>
    </w:p>
    <w:p w14:paraId="3972D5CB" w14:textId="77777777" w:rsidR="00717436" w:rsidRPr="005C0F54" w:rsidRDefault="002D513B" w:rsidP="0045735F">
      <w:pPr>
        <w:pStyle w:val="ListParagraph"/>
        <w:numPr>
          <w:ilvl w:val="1"/>
          <w:numId w:val="6"/>
        </w:numPr>
        <w:rPr>
          <w:i/>
        </w:rPr>
      </w:pPr>
      <w:r w:rsidRPr="005A1040">
        <w:rPr>
          <w:noProof/>
        </w:rPr>
        <mc:AlternateContent>
          <mc:Choice Requires="wps">
            <w:drawing>
              <wp:anchor distT="91440" distB="91440" distL="137160" distR="137160" simplePos="0" relativeHeight="251664384" behindDoc="0" locked="0" layoutInCell="0" allowOverlap="1" wp14:anchorId="44B4B3E7" wp14:editId="636671A5">
                <wp:simplePos x="0" y="0"/>
                <wp:positionH relativeFrom="margin">
                  <wp:posOffset>5278120</wp:posOffset>
                </wp:positionH>
                <wp:positionV relativeFrom="margin">
                  <wp:posOffset>3935730</wp:posOffset>
                </wp:positionV>
                <wp:extent cx="1132840" cy="1619885"/>
                <wp:effectExtent l="4127" t="0" r="0" b="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840" cy="1619885"/>
                        </a:xfrm>
                        <a:prstGeom prst="roundRect">
                          <a:avLst>
                            <a:gd name="adj" fmla="val 13032"/>
                          </a:avLst>
                        </a:prstGeom>
                        <a:solidFill>
                          <a:srgbClr val="5B9BD5"/>
                        </a:solidFill>
                      </wps:spPr>
                      <wps:txbx>
                        <w:txbxContent>
                          <w:p w14:paraId="4C3F926D" w14:textId="77777777" w:rsidR="005A1040" w:rsidRPr="002D513B" w:rsidRDefault="002D513B" w:rsidP="005A1040">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Only use telehealth to supplement your community resources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67793" id="_x0000_s1028" style="position:absolute;left:0;text-align:left;margin-left:415.6pt;margin-top:309.9pt;width:89.2pt;height:127.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" o:allowincell="f" fillcolor="#5b9bd5" stroked="f">
                <v:textbox>
                  <w:txbxContent>
                    <w:p w:rsidR="005A1040" w:rsidRPr="002D513B" w:rsidRDefault="002D513B" w:rsidP="005A1040">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Only use telehealth to supplement your community resources</w:t>
                      </w:r>
                    </w:p>
                  </w:txbxContent>
                </v:textbox>
                <w10:wrap type="square" anchorx="margin" anchory="margin"/>
              </v:roundrect>
            </w:pict>
          </mc:Fallback>
        </mc:AlternateContent>
      </w:r>
      <w:r w:rsidR="00026360" w:rsidRPr="005C0F54">
        <w:rPr>
          <w:i/>
        </w:rPr>
        <w:t xml:space="preserve">Talk about telemedicine at the </w:t>
      </w:r>
      <w:r w:rsidR="00026360" w:rsidRPr="005C0F54">
        <w:rPr>
          <w:bCs/>
          <w:i/>
          <w:iCs/>
        </w:rPr>
        <w:t>monthly clinic physician meetings</w:t>
      </w:r>
    </w:p>
    <w:p w14:paraId="0580A158" w14:textId="77777777" w:rsidR="00717436" w:rsidRPr="005C0F54" w:rsidRDefault="00026360" w:rsidP="0045735F">
      <w:pPr>
        <w:pStyle w:val="ListParagraph"/>
        <w:numPr>
          <w:ilvl w:val="1"/>
          <w:numId w:val="6"/>
        </w:numPr>
        <w:rPr>
          <w:i/>
        </w:rPr>
      </w:pPr>
      <w:r w:rsidRPr="005C0F54">
        <w:rPr>
          <w:i/>
        </w:rPr>
        <w:t xml:space="preserve">Have the physician champion invite colleagues to </w:t>
      </w:r>
      <w:r w:rsidRPr="005C0F54">
        <w:rPr>
          <w:bCs/>
          <w:i/>
          <w:iCs/>
        </w:rPr>
        <w:t>sit in on a consult</w:t>
      </w:r>
    </w:p>
    <w:p w14:paraId="32BA6338" w14:textId="77777777" w:rsidR="005C0F54" w:rsidRPr="005C0F54" w:rsidRDefault="005C0F54" w:rsidP="0045735F">
      <w:pPr>
        <w:pStyle w:val="ListParagraph"/>
        <w:numPr>
          <w:ilvl w:val="0"/>
          <w:numId w:val="6"/>
        </w:numPr>
        <w:rPr>
          <w:i/>
        </w:rPr>
      </w:pPr>
      <w:r>
        <w:rPr>
          <w:b/>
          <w:bCs/>
          <w:i/>
          <w:iCs/>
        </w:rPr>
        <w:t>“</w:t>
      </w:r>
      <w:r w:rsidRPr="005C0F54">
        <w:rPr>
          <w:b/>
          <w:bCs/>
          <w:i/>
          <w:iCs/>
        </w:rPr>
        <w:t>Will telemedicine put local specialists out of business?</w:t>
      </w:r>
      <w:r>
        <w:rPr>
          <w:b/>
          <w:bCs/>
          <w:i/>
          <w:iCs/>
        </w:rPr>
        <w:t>”</w:t>
      </w:r>
    </w:p>
    <w:p w14:paraId="337D224D" w14:textId="77777777" w:rsidR="00717436" w:rsidRPr="005C0F54" w:rsidRDefault="00026360" w:rsidP="0045735F">
      <w:pPr>
        <w:pStyle w:val="ListParagraph"/>
        <w:numPr>
          <w:ilvl w:val="1"/>
          <w:numId w:val="6"/>
        </w:numPr>
        <w:rPr>
          <w:i/>
        </w:rPr>
      </w:pPr>
      <w:r w:rsidRPr="005C0F54">
        <w:rPr>
          <w:i/>
        </w:rPr>
        <w:t xml:space="preserve">For telemedicine in general, try to remember – </w:t>
      </w:r>
      <w:r w:rsidRPr="005C0F54">
        <w:rPr>
          <w:bCs/>
          <w:i/>
          <w:iCs/>
        </w:rPr>
        <w:t xml:space="preserve">telemedicine can supplement, not replace, what you have available in your community.  </w:t>
      </w:r>
    </w:p>
    <w:p w14:paraId="6299BE56" w14:textId="77777777" w:rsidR="00717436" w:rsidRPr="005C0F54" w:rsidRDefault="00026360" w:rsidP="0045735F">
      <w:pPr>
        <w:pStyle w:val="ListParagraph"/>
        <w:numPr>
          <w:ilvl w:val="1"/>
          <w:numId w:val="6"/>
        </w:numPr>
        <w:rPr>
          <w:i/>
        </w:rPr>
      </w:pPr>
      <w:r w:rsidRPr="005C0F54">
        <w:rPr>
          <w:i/>
        </w:rPr>
        <w:t>Telemedicine should never be started in a community as a redundant service – it must be a perceived need identified by the referring site.</w:t>
      </w:r>
    </w:p>
    <w:p w14:paraId="3F27C554" w14:textId="77777777" w:rsidR="005C0F54" w:rsidRPr="005C0F54" w:rsidRDefault="002D513B" w:rsidP="0045735F">
      <w:pPr>
        <w:pStyle w:val="ListParagraph"/>
        <w:numPr>
          <w:ilvl w:val="0"/>
          <w:numId w:val="6"/>
        </w:numPr>
        <w:rPr>
          <w:i/>
        </w:rPr>
      </w:pPr>
      <w:r w:rsidRPr="002D513B">
        <w:rPr>
          <w:noProof/>
        </w:rPr>
        <mc:AlternateContent>
          <mc:Choice Requires="wps">
            <w:drawing>
              <wp:anchor distT="91440" distB="91440" distL="137160" distR="137160" simplePos="0" relativeHeight="251666432" behindDoc="0" locked="0" layoutInCell="0" allowOverlap="1" wp14:anchorId="6C22A0C7" wp14:editId="077EEA55">
                <wp:simplePos x="0" y="0"/>
                <wp:positionH relativeFrom="margin">
                  <wp:posOffset>5151120</wp:posOffset>
                </wp:positionH>
                <wp:positionV relativeFrom="margin">
                  <wp:posOffset>5284470</wp:posOffset>
                </wp:positionV>
                <wp:extent cx="1408430" cy="1619885"/>
                <wp:effectExtent l="8572" t="0"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8430" cy="1619885"/>
                        </a:xfrm>
                        <a:prstGeom prst="roundRect">
                          <a:avLst>
                            <a:gd name="adj" fmla="val 13032"/>
                          </a:avLst>
                        </a:prstGeom>
                        <a:solidFill>
                          <a:srgbClr val="5B9BD5"/>
                        </a:solidFill>
                      </wps:spPr>
                      <wps:txbx>
                        <w:txbxContent>
                          <w:p w14:paraId="04095380" w14:textId="77777777" w:rsidR="002D513B" w:rsidRPr="002D513B" w:rsidRDefault="003A1415" w:rsidP="002D513B">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Host a</w:t>
                            </w:r>
                            <w:r w:rsidR="002D513B" w:rsidRPr="002D513B">
                              <w:rPr>
                                <w:rFonts w:asciiTheme="majorHAnsi" w:eastAsiaTheme="majorEastAsia" w:hAnsiTheme="majorHAnsi" w:cstheme="majorBidi"/>
                                <w:b/>
                                <w:i/>
                                <w:iCs/>
                                <w:color w:val="FFFFFF" w:themeColor="background1"/>
                                <w:sz w:val="28"/>
                                <w:szCs w:val="28"/>
                              </w:rPr>
                              <w:t xml:space="preserve"> “</w:t>
                            </w:r>
                            <w:r w:rsidR="00332556">
                              <w:rPr>
                                <w:rFonts w:asciiTheme="majorHAnsi" w:eastAsiaTheme="majorEastAsia" w:hAnsiTheme="majorHAnsi" w:cstheme="majorBidi"/>
                                <w:b/>
                                <w:i/>
                                <w:iCs/>
                                <w:color w:val="FFFFFF" w:themeColor="background1"/>
                                <w:sz w:val="28"/>
                                <w:szCs w:val="28"/>
                              </w:rPr>
                              <w:t>m</w:t>
                            </w:r>
                            <w:r w:rsidR="002D513B" w:rsidRPr="002D513B">
                              <w:rPr>
                                <w:rFonts w:asciiTheme="majorHAnsi" w:eastAsiaTheme="majorEastAsia" w:hAnsiTheme="majorHAnsi" w:cstheme="majorBidi"/>
                                <w:b/>
                                <w:i/>
                                <w:iCs/>
                                <w:color w:val="FFFFFF" w:themeColor="background1"/>
                                <w:sz w:val="28"/>
                                <w:szCs w:val="28"/>
                              </w:rPr>
                              <w:t>eet an</w:t>
                            </w:r>
                            <w:r w:rsidR="00332556">
                              <w:rPr>
                                <w:rFonts w:asciiTheme="majorHAnsi" w:eastAsiaTheme="majorEastAsia" w:hAnsiTheme="majorHAnsi" w:cstheme="majorBidi"/>
                                <w:b/>
                                <w:i/>
                                <w:iCs/>
                                <w:color w:val="FFFFFF" w:themeColor="background1"/>
                                <w:sz w:val="28"/>
                                <w:szCs w:val="28"/>
                              </w:rPr>
                              <w:t>d g</w:t>
                            </w:r>
                            <w:r w:rsidR="002D513B" w:rsidRPr="002D513B">
                              <w:rPr>
                                <w:rFonts w:asciiTheme="majorHAnsi" w:eastAsiaTheme="majorEastAsia" w:hAnsiTheme="majorHAnsi" w:cstheme="majorBidi"/>
                                <w:b/>
                                <w:i/>
                                <w:iCs/>
                                <w:color w:val="FFFFFF" w:themeColor="background1"/>
                                <w:sz w:val="28"/>
                                <w:szCs w:val="28"/>
                              </w:rPr>
                              <w:t xml:space="preserve">reet” </w:t>
                            </w:r>
                            <w:proofErr w:type="gramStart"/>
                            <w:r w:rsidR="002D513B" w:rsidRPr="002D513B">
                              <w:rPr>
                                <w:rFonts w:asciiTheme="majorHAnsi" w:eastAsiaTheme="majorEastAsia" w:hAnsiTheme="majorHAnsi" w:cstheme="majorBidi"/>
                                <w:b/>
                                <w:i/>
                                <w:iCs/>
                                <w:color w:val="FFFFFF" w:themeColor="background1"/>
                                <w:sz w:val="28"/>
                                <w:szCs w:val="28"/>
                              </w:rPr>
                              <w:t xml:space="preserve">video </w:t>
                            </w:r>
                            <w:r>
                              <w:rPr>
                                <w:rFonts w:asciiTheme="majorHAnsi" w:eastAsiaTheme="majorEastAsia" w:hAnsiTheme="majorHAnsi" w:cstheme="majorBidi"/>
                                <w:b/>
                                <w:i/>
                                <w:iCs/>
                                <w:color w:val="FFFFFF" w:themeColor="background1"/>
                                <w:sz w:val="28"/>
                                <w:szCs w:val="28"/>
                              </w:rPr>
                              <w:t xml:space="preserve"> session</w:t>
                            </w:r>
                            <w:proofErr w:type="gramEnd"/>
                            <w:r>
                              <w:rPr>
                                <w:rFonts w:asciiTheme="majorHAnsi" w:eastAsiaTheme="majorEastAsia" w:hAnsiTheme="majorHAnsi" w:cstheme="majorBidi"/>
                                <w:b/>
                                <w:i/>
                                <w:iCs/>
                                <w:color w:val="FFFFFF" w:themeColor="background1"/>
                                <w:sz w:val="28"/>
                                <w:szCs w:val="28"/>
                              </w:rPr>
                              <w:t xml:space="preserve"> </w:t>
                            </w:r>
                            <w:r w:rsidR="002D513B" w:rsidRPr="002D513B">
                              <w:rPr>
                                <w:rFonts w:asciiTheme="majorHAnsi" w:eastAsiaTheme="majorEastAsia" w:hAnsiTheme="majorHAnsi" w:cstheme="majorBidi"/>
                                <w:b/>
                                <w:i/>
                                <w:iCs/>
                                <w:color w:val="FFFFFF" w:themeColor="background1"/>
                                <w:sz w:val="28"/>
                                <w:szCs w:val="28"/>
                              </w:rPr>
                              <w:t>with providers to break the 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8ED09B" id="_x0000_s1029" style="position:absolute;left:0;text-align:left;margin-left:405.6pt;margin-top:416.1pt;width:110.9pt;height:127.55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" o:allowincell="f" fillcolor="#5b9bd5" stroked="f">
                <v:textbox>
                  <w:txbxContent>
                    <w:p w:rsidR="002D513B" w:rsidRPr="002D513B" w:rsidRDefault="003A1415" w:rsidP="002D513B">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Host a</w:t>
                      </w:r>
                      <w:r w:rsidR="002D513B" w:rsidRPr="002D513B">
                        <w:rPr>
                          <w:rFonts w:asciiTheme="majorHAnsi" w:eastAsiaTheme="majorEastAsia" w:hAnsiTheme="majorHAnsi" w:cstheme="majorBidi"/>
                          <w:b/>
                          <w:i/>
                          <w:iCs/>
                          <w:color w:val="FFFFFF" w:themeColor="background1"/>
                          <w:sz w:val="28"/>
                          <w:szCs w:val="28"/>
                        </w:rPr>
                        <w:t xml:space="preserve"> “</w:t>
                      </w:r>
                      <w:r w:rsidR="00332556">
                        <w:rPr>
                          <w:rFonts w:asciiTheme="majorHAnsi" w:eastAsiaTheme="majorEastAsia" w:hAnsiTheme="majorHAnsi" w:cstheme="majorBidi"/>
                          <w:b/>
                          <w:i/>
                          <w:iCs/>
                          <w:color w:val="FFFFFF" w:themeColor="background1"/>
                          <w:sz w:val="28"/>
                          <w:szCs w:val="28"/>
                        </w:rPr>
                        <w:t>m</w:t>
                      </w:r>
                      <w:r w:rsidR="002D513B" w:rsidRPr="002D513B">
                        <w:rPr>
                          <w:rFonts w:asciiTheme="majorHAnsi" w:eastAsiaTheme="majorEastAsia" w:hAnsiTheme="majorHAnsi" w:cstheme="majorBidi"/>
                          <w:b/>
                          <w:i/>
                          <w:iCs/>
                          <w:color w:val="FFFFFF" w:themeColor="background1"/>
                          <w:sz w:val="28"/>
                          <w:szCs w:val="28"/>
                        </w:rPr>
                        <w:t>eet an</w:t>
                      </w:r>
                      <w:r w:rsidR="00332556">
                        <w:rPr>
                          <w:rFonts w:asciiTheme="majorHAnsi" w:eastAsiaTheme="majorEastAsia" w:hAnsiTheme="majorHAnsi" w:cstheme="majorBidi"/>
                          <w:b/>
                          <w:i/>
                          <w:iCs/>
                          <w:color w:val="FFFFFF" w:themeColor="background1"/>
                          <w:sz w:val="28"/>
                          <w:szCs w:val="28"/>
                        </w:rPr>
                        <w:t>d g</w:t>
                      </w:r>
                      <w:r w:rsidR="002D513B" w:rsidRPr="002D513B">
                        <w:rPr>
                          <w:rFonts w:asciiTheme="majorHAnsi" w:eastAsiaTheme="majorEastAsia" w:hAnsiTheme="majorHAnsi" w:cstheme="majorBidi"/>
                          <w:b/>
                          <w:i/>
                          <w:iCs/>
                          <w:color w:val="FFFFFF" w:themeColor="background1"/>
                          <w:sz w:val="28"/>
                          <w:szCs w:val="28"/>
                        </w:rPr>
                        <w:t xml:space="preserve">reet” </w:t>
                      </w:r>
                      <w:proofErr w:type="gramStart"/>
                      <w:r w:rsidR="002D513B" w:rsidRPr="002D513B">
                        <w:rPr>
                          <w:rFonts w:asciiTheme="majorHAnsi" w:eastAsiaTheme="majorEastAsia" w:hAnsiTheme="majorHAnsi" w:cstheme="majorBidi"/>
                          <w:b/>
                          <w:i/>
                          <w:iCs/>
                          <w:color w:val="FFFFFF" w:themeColor="background1"/>
                          <w:sz w:val="28"/>
                          <w:szCs w:val="28"/>
                        </w:rPr>
                        <w:t xml:space="preserve">video </w:t>
                      </w:r>
                      <w:r>
                        <w:rPr>
                          <w:rFonts w:asciiTheme="majorHAnsi" w:eastAsiaTheme="majorEastAsia" w:hAnsiTheme="majorHAnsi" w:cstheme="majorBidi"/>
                          <w:b/>
                          <w:i/>
                          <w:iCs/>
                          <w:color w:val="FFFFFF" w:themeColor="background1"/>
                          <w:sz w:val="28"/>
                          <w:szCs w:val="28"/>
                        </w:rPr>
                        <w:t xml:space="preserve"> session</w:t>
                      </w:r>
                      <w:proofErr w:type="gramEnd"/>
                      <w:r>
                        <w:rPr>
                          <w:rFonts w:asciiTheme="majorHAnsi" w:eastAsiaTheme="majorEastAsia" w:hAnsiTheme="majorHAnsi" w:cstheme="majorBidi"/>
                          <w:b/>
                          <w:i/>
                          <w:iCs/>
                          <w:color w:val="FFFFFF" w:themeColor="background1"/>
                          <w:sz w:val="28"/>
                          <w:szCs w:val="28"/>
                        </w:rPr>
                        <w:t xml:space="preserve"> </w:t>
                      </w:r>
                      <w:r w:rsidR="002D513B" w:rsidRPr="002D513B">
                        <w:rPr>
                          <w:rFonts w:asciiTheme="majorHAnsi" w:eastAsiaTheme="majorEastAsia" w:hAnsiTheme="majorHAnsi" w:cstheme="majorBidi"/>
                          <w:b/>
                          <w:i/>
                          <w:iCs/>
                          <w:color w:val="FFFFFF" w:themeColor="background1"/>
                          <w:sz w:val="28"/>
                          <w:szCs w:val="28"/>
                        </w:rPr>
                        <w:t>with providers to break the ice</w:t>
                      </w:r>
                    </w:p>
                  </w:txbxContent>
                </v:textbox>
                <w10:wrap type="square" anchorx="margin" anchory="margin"/>
              </v:roundrect>
            </w:pict>
          </mc:Fallback>
        </mc:AlternateContent>
      </w:r>
      <w:r w:rsidR="005C0F54">
        <w:rPr>
          <w:i/>
        </w:rPr>
        <w:t>“</w:t>
      </w:r>
      <w:r w:rsidR="005C0F54">
        <w:rPr>
          <w:b/>
          <w:bCs/>
          <w:i/>
        </w:rPr>
        <w:t xml:space="preserve">What types of patients are </w:t>
      </w:r>
      <w:r w:rsidR="005C0F54" w:rsidRPr="005C0F54">
        <w:rPr>
          <w:b/>
          <w:bCs/>
          <w:i/>
        </w:rPr>
        <w:t>appropriate for referral?</w:t>
      </w:r>
    </w:p>
    <w:p w14:paraId="73CA0A6B" w14:textId="77777777" w:rsidR="00717436" w:rsidRPr="005C0F54" w:rsidRDefault="00026360" w:rsidP="0045735F">
      <w:pPr>
        <w:pStyle w:val="ListParagraph"/>
        <w:numPr>
          <w:ilvl w:val="1"/>
          <w:numId w:val="6"/>
        </w:numPr>
        <w:rPr>
          <w:i/>
        </w:rPr>
      </w:pPr>
      <w:r w:rsidRPr="005C0F54">
        <w:rPr>
          <w:bCs/>
          <w:i/>
          <w:iCs/>
        </w:rPr>
        <w:t xml:space="preserve">Inform the clinical staff of the existence of specialty referral guidelines, and make them available and easy to locate </w:t>
      </w:r>
    </w:p>
    <w:p w14:paraId="28FEA215" w14:textId="77777777" w:rsidR="00717436" w:rsidRPr="005C0F54" w:rsidRDefault="00026360" w:rsidP="0045735F">
      <w:pPr>
        <w:pStyle w:val="ListParagraph"/>
        <w:numPr>
          <w:ilvl w:val="1"/>
          <w:numId w:val="6"/>
        </w:numPr>
        <w:rPr>
          <w:i/>
        </w:rPr>
      </w:pPr>
      <w:r w:rsidRPr="005C0F54">
        <w:rPr>
          <w:bCs/>
          <w:i/>
          <w:iCs/>
        </w:rPr>
        <w:t>Include a review of the referral guidelines in monthly clinical staff meetings</w:t>
      </w:r>
    </w:p>
    <w:p w14:paraId="4B9CD92B" w14:textId="77777777" w:rsidR="00717436" w:rsidRPr="005C0F54" w:rsidRDefault="00026360" w:rsidP="0045735F">
      <w:pPr>
        <w:pStyle w:val="ListParagraph"/>
        <w:numPr>
          <w:ilvl w:val="1"/>
          <w:numId w:val="6"/>
        </w:numPr>
        <w:rPr>
          <w:i/>
        </w:rPr>
      </w:pPr>
      <w:r w:rsidRPr="005C0F54">
        <w:rPr>
          <w:i/>
        </w:rPr>
        <w:t xml:space="preserve">Place a set of referral guidelines at the referral coordinator’s workspace.   </w:t>
      </w:r>
    </w:p>
    <w:p w14:paraId="5B4422C8" w14:textId="77777777" w:rsidR="00717436" w:rsidRPr="005C0F54" w:rsidRDefault="00026360" w:rsidP="0045735F">
      <w:pPr>
        <w:pStyle w:val="ListParagraph"/>
        <w:numPr>
          <w:ilvl w:val="1"/>
          <w:numId w:val="6"/>
        </w:numPr>
        <w:rPr>
          <w:i/>
        </w:rPr>
      </w:pPr>
      <w:r w:rsidRPr="005C0F54">
        <w:rPr>
          <w:bCs/>
          <w:i/>
          <w:iCs/>
        </w:rPr>
        <w:t>Schedule a meet and greet with the specialist to discuss the referral guidelines, appropriate clinical conditions and requisite tests prior to referral.</w:t>
      </w:r>
    </w:p>
    <w:p w14:paraId="5FF73C87" w14:textId="77777777" w:rsidR="005C0F54" w:rsidRPr="005C0F54" w:rsidRDefault="00DD6D93" w:rsidP="0045735F">
      <w:pPr>
        <w:pStyle w:val="ListParagraph"/>
        <w:numPr>
          <w:ilvl w:val="0"/>
          <w:numId w:val="6"/>
        </w:numPr>
        <w:rPr>
          <w:i/>
        </w:rPr>
      </w:pPr>
      <w:r w:rsidRPr="002D513B">
        <w:rPr>
          <w:noProof/>
        </w:rPr>
        <mc:AlternateContent>
          <mc:Choice Requires="wps">
            <w:drawing>
              <wp:anchor distT="91440" distB="91440" distL="137160" distR="137160" simplePos="0" relativeHeight="251668480" behindDoc="0" locked="0" layoutInCell="0" allowOverlap="1" wp14:anchorId="2AF0720E" wp14:editId="65545F3F">
                <wp:simplePos x="0" y="0"/>
                <wp:positionH relativeFrom="margin">
                  <wp:posOffset>5175885</wp:posOffset>
                </wp:positionH>
                <wp:positionV relativeFrom="margin">
                  <wp:posOffset>7072630</wp:posOffset>
                </wp:positionV>
                <wp:extent cx="1475105" cy="1619885"/>
                <wp:effectExtent l="3810"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5105" cy="1619885"/>
                        </a:xfrm>
                        <a:prstGeom prst="roundRect">
                          <a:avLst>
                            <a:gd name="adj" fmla="val 13032"/>
                          </a:avLst>
                        </a:prstGeom>
                        <a:solidFill>
                          <a:srgbClr val="5B9BD5"/>
                        </a:solidFill>
                      </wps:spPr>
                      <wps:txbx>
                        <w:txbxContent>
                          <w:p w14:paraId="2E38D44D" w14:textId="77777777" w:rsidR="002D513B" w:rsidRPr="002D513B" w:rsidRDefault="002D513B" w:rsidP="002D513B">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Negotiate referral guidelines to the satisfaction of the referring and specialty providers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680B1C" id="_x0000_s1030" style="position:absolute;left:0;text-align:left;margin-left:407.55pt;margin-top:556.9pt;width:116.15pt;height:127.5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" o:allowincell="f" fillcolor="#5b9bd5" stroked="f">
                <v:textbox>
                  <w:txbxContent>
                    <w:p w:rsidR="002D513B" w:rsidRPr="002D513B" w:rsidRDefault="002D513B" w:rsidP="002D513B">
                      <w:pPr>
                        <w:jc w:val="center"/>
                        <w:rPr>
                          <w:rFonts w:asciiTheme="majorHAnsi" w:eastAsiaTheme="majorEastAsia" w:hAnsiTheme="majorHAnsi" w:cstheme="majorBidi"/>
                          <w:b/>
                          <w:i/>
                          <w:iCs/>
                          <w:color w:val="FFFFFF" w:themeColor="background1"/>
                          <w:sz w:val="28"/>
                          <w:szCs w:val="28"/>
                        </w:rPr>
                      </w:pPr>
                      <w:r w:rsidRPr="002D513B">
                        <w:rPr>
                          <w:rFonts w:asciiTheme="majorHAnsi" w:eastAsiaTheme="majorEastAsia" w:hAnsiTheme="majorHAnsi" w:cstheme="majorBidi"/>
                          <w:b/>
                          <w:i/>
                          <w:iCs/>
                          <w:color w:val="FFFFFF" w:themeColor="background1"/>
                          <w:sz w:val="28"/>
                          <w:szCs w:val="28"/>
                        </w:rPr>
                        <w:t>Negotiate referral guidelines to the satisfaction of the referring and specialty providers</w:t>
                      </w:r>
                    </w:p>
                  </w:txbxContent>
                </v:textbox>
                <w10:wrap type="square" anchorx="margin" anchory="margin"/>
              </v:roundrect>
            </w:pict>
          </mc:Fallback>
        </mc:AlternateContent>
      </w:r>
      <w:r w:rsidR="005C0F54">
        <w:rPr>
          <w:i/>
        </w:rPr>
        <w:t>“</w:t>
      </w:r>
      <w:r w:rsidR="005C0F54" w:rsidRPr="005C0F54">
        <w:rPr>
          <w:b/>
          <w:bCs/>
          <w:i/>
        </w:rPr>
        <w:t>Referral Guidelines are too complicated – the specialist is requiring too much information prior to the consult</w:t>
      </w:r>
      <w:r w:rsidR="005C0F54">
        <w:rPr>
          <w:b/>
          <w:bCs/>
          <w:i/>
        </w:rPr>
        <w:t>.”</w:t>
      </w:r>
    </w:p>
    <w:p w14:paraId="2AD9FA22" w14:textId="77777777" w:rsidR="00717436" w:rsidRPr="005C0F54" w:rsidRDefault="00026360" w:rsidP="0045735F">
      <w:pPr>
        <w:pStyle w:val="ListParagraph"/>
        <w:numPr>
          <w:ilvl w:val="1"/>
          <w:numId w:val="6"/>
        </w:numPr>
        <w:rPr>
          <w:i/>
        </w:rPr>
      </w:pPr>
      <w:r w:rsidRPr="005C0F54">
        <w:rPr>
          <w:bCs/>
          <w:i/>
          <w:iCs/>
        </w:rPr>
        <w:t xml:space="preserve">Meet with the specialist to discuss and agree upon referral guidelines that will accomplish the needs of both parties:  requirements that can be met by the referring provider, and information that will help the specialist conduct the consult.  </w:t>
      </w:r>
    </w:p>
    <w:p w14:paraId="075DC432" w14:textId="77777777" w:rsidR="00717436" w:rsidRPr="005C0F54" w:rsidRDefault="00026360" w:rsidP="0045735F">
      <w:pPr>
        <w:pStyle w:val="ListParagraph"/>
        <w:numPr>
          <w:ilvl w:val="1"/>
          <w:numId w:val="6"/>
        </w:numPr>
        <w:rPr>
          <w:i/>
        </w:rPr>
      </w:pPr>
      <w:r w:rsidRPr="005C0F54">
        <w:rPr>
          <w:i/>
        </w:rPr>
        <w:t xml:space="preserve">Oftentimes a specialist is willing to see the patient without a complete clinical work-up if it’s not possible to obtain the information prior to the consult.  </w:t>
      </w:r>
    </w:p>
    <w:p w14:paraId="333C5D79" w14:textId="77777777" w:rsidR="00717436" w:rsidRPr="005C0F54" w:rsidRDefault="00026360" w:rsidP="0045735F">
      <w:pPr>
        <w:pStyle w:val="ListParagraph"/>
        <w:numPr>
          <w:ilvl w:val="1"/>
          <w:numId w:val="6"/>
        </w:numPr>
        <w:rPr>
          <w:i/>
        </w:rPr>
      </w:pPr>
      <w:r w:rsidRPr="005C0F54">
        <w:rPr>
          <w:i/>
        </w:rPr>
        <w:t xml:space="preserve">Primary care providers are also more willing to buy in to the referral requirements if the specialist can explain why each item is necessary. </w:t>
      </w:r>
    </w:p>
    <w:p w14:paraId="2DDAC459" w14:textId="77777777" w:rsidR="00717436" w:rsidRDefault="00026360" w:rsidP="0045735F">
      <w:pPr>
        <w:pStyle w:val="ListParagraph"/>
        <w:numPr>
          <w:ilvl w:val="1"/>
          <w:numId w:val="6"/>
        </w:numPr>
        <w:rPr>
          <w:i/>
        </w:rPr>
      </w:pPr>
      <w:r w:rsidRPr="005C0F54">
        <w:rPr>
          <w:i/>
        </w:rPr>
        <w:t>Uncomplicated guidelines will have a greater likelihood of being adopted and utilized.</w:t>
      </w:r>
    </w:p>
    <w:p w14:paraId="3CAB588F" w14:textId="77777777" w:rsidR="002D513B" w:rsidRPr="00026360" w:rsidRDefault="003A1415" w:rsidP="003A1415">
      <w:pPr>
        <w:pStyle w:val="IntenseQuote"/>
        <w:rPr>
          <w:b/>
          <w:sz w:val="28"/>
        </w:rPr>
      </w:pPr>
      <w:r w:rsidRPr="00026360">
        <w:rPr>
          <w:b/>
          <w:sz w:val="28"/>
        </w:rPr>
        <w:lastRenderedPageBreak/>
        <w:t>Common Integration Barriers (and impossibly easy solutions) – Page 2</w:t>
      </w:r>
    </w:p>
    <w:p w14:paraId="147131B4" w14:textId="77777777" w:rsidR="003A1415" w:rsidRDefault="003A1415" w:rsidP="003A1415">
      <w:pPr>
        <w:pStyle w:val="Heading1"/>
        <w:rPr>
          <w:b/>
        </w:rPr>
      </w:pPr>
      <w:r>
        <w:rPr>
          <w:b/>
        </w:rPr>
        <w:t>Primary Care Provider Buy-in, continued:</w:t>
      </w:r>
    </w:p>
    <w:p w14:paraId="558C925E" w14:textId="77777777" w:rsidR="003A1415" w:rsidRPr="003A1415" w:rsidRDefault="003A1415" w:rsidP="003A1415"/>
    <w:p w14:paraId="0CD80109" w14:textId="77777777" w:rsidR="005C0F54" w:rsidRDefault="00DD6D93" w:rsidP="0045735F">
      <w:pPr>
        <w:pStyle w:val="ListParagraph"/>
        <w:numPr>
          <w:ilvl w:val="0"/>
          <w:numId w:val="6"/>
        </w:numPr>
        <w:rPr>
          <w:b/>
          <w:i/>
        </w:rPr>
      </w:pPr>
      <w:r w:rsidRPr="002D513B">
        <w:rPr>
          <w:noProof/>
        </w:rPr>
        <mc:AlternateContent>
          <mc:Choice Requires="wps">
            <w:drawing>
              <wp:anchor distT="91440" distB="91440" distL="137160" distR="137160" simplePos="0" relativeHeight="251670528" behindDoc="0" locked="0" layoutInCell="0" allowOverlap="1" wp14:anchorId="70D6DDC2" wp14:editId="7E064E90">
                <wp:simplePos x="0" y="0"/>
                <wp:positionH relativeFrom="margin">
                  <wp:posOffset>5027930</wp:posOffset>
                </wp:positionH>
                <wp:positionV relativeFrom="margin">
                  <wp:posOffset>1323340</wp:posOffset>
                </wp:positionV>
                <wp:extent cx="1675765" cy="1619885"/>
                <wp:effectExtent l="8890" t="0" r="9525" b="952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5765" cy="1619885"/>
                        </a:xfrm>
                        <a:prstGeom prst="roundRect">
                          <a:avLst>
                            <a:gd name="adj" fmla="val 13032"/>
                          </a:avLst>
                        </a:prstGeom>
                        <a:solidFill>
                          <a:srgbClr val="5B9BD5"/>
                        </a:solidFill>
                      </wps:spPr>
                      <wps:txbx>
                        <w:txbxContent>
                          <w:p w14:paraId="7A6404AF" w14:textId="77777777" w:rsidR="002D513B" w:rsidRPr="002D513B" w:rsidRDefault="00332556" w:rsidP="002D513B">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Schedule monthly recaps between the providers to review patient progress and answer questions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D1A698" id="_x0000_s1031" style="position:absolute;left:0;text-align:left;margin-left:395.9pt;margin-top:104.2pt;width:131.95pt;height:127.55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" o:allowincell="f" fillcolor="#5b9bd5" stroked="f">
                <v:textbox>
                  <w:txbxContent>
                    <w:p w:rsidR="002D513B" w:rsidRPr="002D513B" w:rsidRDefault="00332556" w:rsidP="002D513B">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Schedule monthly recaps between the providers to review patient progress and answer questions</w:t>
                      </w:r>
                    </w:p>
                  </w:txbxContent>
                </v:textbox>
                <w10:wrap type="square" anchorx="margin" anchory="margin"/>
              </v:roundrect>
            </w:pict>
          </mc:Fallback>
        </mc:AlternateContent>
      </w:r>
      <w:r w:rsidR="005C0F54" w:rsidRPr="005C0F54">
        <w:rPr>
          <w:b/>
          <w:i/>
        </w:rPr>
        <w:t xml:space="preserve">“Using a </w:t>
      </w:r>
      <w:r w:rsidR="003A1415">
        <w:rPr>
          <w:b/>
          <w:i/>
        </w:rPr>
        <w:t>video</w:t>
      </w:r>
      <w:r w:rsidR="005C0F54" w:rsidRPr="005C0F54">
        <w:rPr>
          <w:b/>
          <w:i/>
        </w:rPr>
        <w:t xml:space="preserve"> provider makes me feel disconnected from the specialist</w:t>
      </w:r>
      <w:r w:rsidR="005C0F54">
        <w:rPr>
          <w:b/>
          <w:i/>
        </w:rPr>
        <w:t>.</w:t>
      </w:r>
      <w:r w:rsidR="005C0F54" w:rsidRPr="005C0F54">
        <w:rPr>
          <w:b/>
          <w:i/>
        </w:rPr>
        <w:t>”</w:t>
      </w:r>
    </w:p>
    <w:p w14:paraId="55AC646D" w14:textId="77777777" w:rsidR="00717436" w:rsidRPr="005C0F54" w:rsidRDefault="00026360" w:rsidP="0045735F">
      <w:pPr>
        <w:pStyle w:val="ListParagraph"/>
        <w:numPr>
          <w:ilvl w:val="1"/>
          <w:numId w:val="6"/>
        </w:numPr>
      </w:pPr>
      <w:r w:rsidRPr="005C0F54">
        <w:rPr>
          <w:bCs/>
          <w:iCs/>
        </w:rPr>
        <w:t>Conduct video or in person meet and greets to discuss the roles of the specialist and the primary care provider in the care partnership</w:t>
      </w:r>
    </w:p>
    <w:p w14:paraId="51957F3D" w14:textId="77777777" w:rsidR="00717436" w:rsidRPr="005C0F54" w:rsidRDefault="00026360" w:rsidP="0045735F">
      <w:pPr>
        <w:pStyle w:val="ListParagraph"/>
        <w:numPr>
          <w:ilvl w:val="1"/>
          <w:numId w:val="6"/>
        </w:numPr>
      </w:pPr>
      <w:r w:rsidRPr="005C0F54">
        <w:t>Specialist should provide their cell, desk, or other contact number to the primary care providers to encourage communication, follow up with medication changes, etc.</w:t>
      </w:r>
    </w:p>
    <w:p w14:paraId="6F3F3899" w14:textId="77777777" w:rsidR="00717436" w:rsidRPr="005C0F54" w:rsidRDefault="00026360" w:rsidP="0045735F">
      <w:pPr>
        <w:pStyle w:val="ListParagraph"/>
        <w:numPr>
          <w:ilvl w:val="1"/>
          <w:numId w:val="6"/>
        </w:numPr>
      </w:pPr>
      <w:r w:rsidRPr="005C0F54">
        <w:t>The specialist should initiate follow up and direct communication with the primary care provider to check on patient progress</w:t>
      </w:r>
    </w:p>
    <w:p w14:paraId="676B45EF" w14:textId="77777777" w:rsidR="00717436" w:rsidRPr="005C0F54" w:rsidRDefault="00026360" w:rsidP="0045735F">
      <w:pPr>
        <w:pStyle w:val="ListParagraph"/>
        <w:numPr>
          <w:ilvl w:val="1"/>
          <w:numId w:val="6"/>
        </w:numPr>
      </w:pPr>
      <w:r w:rsidRPr="005C0F54">
        <w:rPr>
          <w:bCs/>
          <w:iCs/>
        </w:rPr>
        <w:t>Brief monthly recaps between the primary care providers and the specialists to review patients seen, progress to date, and answer general questions</w:t>
      </w:r>
      <w:r w:rsidRPr="005C0F54">
        <w:t xml:space="preserve"> (without the patient present). </w:t>
      </w:r>
    </w:p>
    <w:p w14:paraId="1966C183" w14:textId="77777777" w:rsidR="00717436" w:rsidRPr="005C0F54" w:rsidRDefault="00026360" w:rsidP="0045735F">
      <w:pPr>
        <w:pStyle w:val="ListParagraph"/>
        <w:numPr>
          <w:ilvl w:val="1"/>
          <w:numId w:val="6"/>
        </w:numPr>
      </w:pPr>
      <w:r w:rsidRPr="005C0F54">
        <w:t>The specialist should hold an in person in-service for topics or procedures most commonly utilized in that specialty (ex: performing a biopsy)</w:t>
      </w:r>
    </w:p>
    <w:p w14:paraId="161A7058" w14:textId="77777777" w:rsidR="00717436" w:rsidRPr="005C0F54" w:rsidRDefault="00026360" w:rsidP="0045735F">
      <w:pPr>
        <w:pStyle w:val="ListParagraph"/>
        <w:numPr>
          <w:ilvl w:val="1"/>
          <w:numId w:val="6"/>
        </w:numPr>
      </w:pPr>
      <w:r w:rsidRPr="005C0F54">
        <w:t>The specialist should make a guest appearance at the PCP monthly clinic meeting to talk about their services and answer questions</w:t>
      </w:r>
    </w:p>
    <w:p w14:paraId="0F54AAD3" w14:textId="77777777" w:rsidR="00717436" w:rsidRPr="005C0F54" w:rsidRDefault="00026360" w:rsidP="0045735F">
      <w:pPr>
        <w:pStyle w:val="ListParagraph"/>
        <w:numPr>
          <w:ilvl w:val="1"/>
          <w:numId w:val="6"/>
        </w:numPr>
      </w:pPr>
      <w:r w:rsidRPr="005C0F54">
        <w:rPr>
          <w:bCs/>
          <w:iCs/>
        </w:rPr>
        <w:t>Combine telemedicine with in-person, on-site consults to build trust and create a referring partnership</w:t>
      </w:r>
    </w:p>
    <w:p w14:paraId="3E2A25BD" w14:textId="77777777" w:rsidR="005C0F54" w:rsidRPr="002D513B" w:rsidRDefault="003A1415" w:rsidP="005C0F54">
      <w:pPr>
        <w:pStyle w:val="Heading1"/>
        <w:rPr>
          <w:b/>
        </w:rPr>
      </w:pPr>
      <w:r w:rsidRPr="00332556">
        <w:rPr>
          <w:noProof/>
        </w:rPr>
        <mc:AlternateContent>
          <mc:Choice Requires="wps">
            <w:drawing>
              <wp:anchor distT="91440" distB="91440" distL="137160" distR="137160" simplePos="0" relativeHeight="251672576" behindDoc="0" locked="0" layoutInCell="0" allowOverlap="1" wp14:anchorId="5300EA84" wp14:editId="65319BB3">
                <wp:simplePos x="0" y="0"/>
                <wp:positionH relativeFrom="margin">
                  <wp:posOffset>5330825</wp:posOffset>
                </wp:positionH>
                <wp:positionV relativeFrom="margin">
                  <wp:posOffset>4598035</wp:posOffset>
                </wp:positionV>
                <wp:extent cx="1065530" cy="1619885"/>
                <wp:effectExtent l="8572" t="0"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5530" cy="1619885"/>
                        </a:xfrm>
                        <a:prstGeom prst="roundRect">
                          <a:avLst>
                            <a:gd name="adj" fmla="val 13032"/>
                          </a:avLst>
                        </a:prstGeom>
                        <a:solidFill>
                          <a:srgbClr val="5B9BD5"/>
                        </a:solidFill>
                      </wps:spPr>
                      <wps:txbx>
                        <w:txbxContent>
                          <w:p w14:paraId="342DD621" w14:textId="77777777" w:rsidR="00332556" w:rsidRPr="002D513B" w:rsidRDefault="00332556" w:rsidP="00332556">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Give the patient a telemedicine demonstration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0CF266" id="_x0000_s1032" style="position:absolute;margin-left:419.75pt;margin-top:362.05pt;width:83.9pt;height:127.55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" o:allowincell="f" fillcolor="#5b9bd5" stroked="f">
                <v:textbox>
                  <w:txbxContent>
                    <w:p w:rsidR="00332556" w:rsidRPr="002D513B" w:rsidRDefault="00332556" w:rsidP="00332556">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Give the patient a telemedicine demonstration</w:t>
                      </w:r>
                    </w:p>
                  </w:txbxContent>
                </v:textbox>
                <w10:wrap type="square" anchorx="margin" anchory="margin"/>
              </v:roundrect>
            </w:pict>
          </mc:Fallback>
        </mc:AlternateContent>
      </w:r>
      <w:r w:rsidR="005C0F54" w:rsidRPr="002D513B">
        <w:rPr>
          <w:b/>
        </w:rPr>
        <w:t>Patient Buy-In</w:t>
      </w:r>
    </w:p>
    <w:p w14:paraId="71F68944" w14:textId="77777777" w:rsidR="0045735F" w:rsidRDefault="0045735F" w:rsidP="0045735F">
      <w:pPr>
        <w:pStyle w:val="ListParagraph"/>
        <w:numPr>
          <w:ilvl w:val="0"/>
          <w:numId w:val="14"/>
        </w:numPr>
        <w:rPr>
          <w:b/>
        </w:rPr>
      </w:pPr>
      <w:r w:rsidRPr="0045735F">
        <w:rPr>
          <w:b/>
        </w:rPr>
        <w:t>Fear of technology</w:t>
      </w:r>
    </w:p>
    <w:p w14:paraId="19FCEC18" w14:textId="77777777" w:rsidR="00717436" w:rsidRPr="0045735F" w:rsidRDefault="00026360" w:rsidP="0045735F">
      <w:pPr>
        <w:pStyle w:val="ListParagraph"/>
        <w:numPr>
          <w:ilvl w:val="1"/>
          <w:numId w:val="14"/>
        </w:numPr>
      </w:pPr>
      <w:r w:rsidRPr="0045735F">
        <w:rPr>
          <w:bCs/>
          <w:iCs/>
        </w:rPr>
        <w:t xml:space="preserve">Educate the patient about telemedicine </w:t>
      </w:r>
    </w:p>
    <w:p w14:paraId="16FA07E6" w14:textId="77777777" w:rsidR="00717436" w:rsidRPr="0045735F" w:rsidRDefault="00026360" w:rsidP="0045735F">
      <w:pPr>
        <w:pStyle w:val="ListParagraph"/>
        <w:numPr>
          <w:ilvl w:val="1"/>
          <w:numId w:val="14"/>
        </w:numPr>
      </w:pPr>
      <w:r w:rsidRPr="0045735F">
        <w:rPr>
          <w:bCs/>
          <w:iCs/>
        </w:rPr>
        <w:t>Assure the patient the video or information will be transmitted on a secure line, to the specialist only (i.e., this won’t  show up on YouTube)</w:t>
      </w:r>
    </w:p>
    <w:p w14:paraId="110DB85B" w14:textId="77777777" w:rsidR="00717436" w:rsidRPr="0045735F" w:rsidRDefault="00DD6D93" w:rsidP="0045735F">
      <w:pPr>
        <w:pStyle w:val="ListParagraph"/>
        <w:numPr>
          <w:ilvl w:val="1"/>
          <w:numId w:val="14"/>
        </w:numPr>
      </w:pPr>
      <w:r w:rsidRPr="00332556">
        <w:rPr>
          <w:noProof/>
        </w:rPr>
        <mc:AlternateContent>
          <mc:Choice Requires="wps">
            <w:drawing>
              <wp:anchor distT="91440" distB="91440" distL="137160" distR="137160" simplePos="0" relativeHeight="251674624" behindDoc="0" locked="0" layoutInCell="0" allowOverlap="1" wp14:anchorId="3B2F0263" wp14:editId="157B5A12">
                <wp:simplePos x="0" y="0"/>
                <wp:positionH relativeFrom="margin">
                  <wp:posOffset>5131435</wp:posOffset>
                </wp:positionH>
                <wp:positionV relativeFrom="margin">
                  <wp:posOffset>6045200</wp:posOffset>
                </wp:positionV>
                <wp:extent cx="1468120" cy="1619885"/>
                <wp:effectExtent l="317" t="0" r="0" b="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8120" cy="1619885"/>
                        </a:xfrm>
                        <a:prstGeom prst="roundRect">
                          <a:avLst>
                            <a:gd name="adj" fmla="val 13032"/>
                          </a:avLst>
                        </a:prstGeom>
                        <a:solidFill>
                          <a:srgbClr val="5B9BD5"/>
                        </a:solidFill>
                      </wps:spPr>
                      <wps:txbx>
                        <w:txbxContent>
                          <w:p w14:paraId="0DCEBB0B" w14:textId="77777777" w:rsidR="00332556" w:rsidRPr="002D513B" w:rsidRDefault="00332556" w:rsidP="00332556">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Assure the patient the specialist was selected by their PCP to enhance their care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D48969" id="_x0000_s1033" style="position:absolute;left:0;text-align:left;margin-left:404.05pt;margin-top:476pt;width:115.6pt;height:127.5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" o:allowincell="f" fillcolor="#5b9bd5" stroked="f">
                <v:textbox>
                  <w:txbxContent>
                    <w:p w:rsidR="00332556" w:rsidRPr="002D513B" w:rsidRDefault="00332556" w:rsidP="00332556">
                      <w:pPr>
                        <w:jc w:val="center"/>
                        <w:rPr>
                          <w:rFonts w:asciiTheme="majorHAnsi" w:eastAsiaTheme="majorEastAsia" w:hAnsiTheme="majorHAnsi" w:cstheme="majorBidi"/>
                          <w:b/>
                          <w:i/>
                          <w:iCs/>
                          <w:color w:val="FFFFFF" w:themeColor="background1"/>
                          <w:sz w:val="28"/>
                          <w:szCs w:val="28"/>
                        </w:rPr>
                      </w:pPr>
                      <w:bookmarkStart w:id="1" w:name="_GoBack"/>
                      <w:r>
                        <w:rPr>
                          <w:rFonts w:asciiTheme="majorHAnsi" w:eastAsiaTheme="majorEastAsia" w:hAnsiTheme="majorHAnsi" w:cstheme="majorBidi"/>
                          <w:b/>
                          <w:i/>
                          <w:iCs/>
                          <w:color w:val="FFFFFF" w:themeColor="background1"/>
                          <w:sz w:val="28"/>
                          <w:szCs w:val="28"/>
                        </w:rPr>
                        <w:t>Assure the patient the specialist was selected by their PCP to enhance their care</w:t>
                      </w:r>
                      <w:bookmarkEnd w:id="1"/>
                    </w:p>
                  </w:txbxContent>
                </v:textbox>
                <w10:wrap type="square" anchorx="margin" anchory="margin"/>
              </v:roundrect>
            </w:pict>
          </mc:Fallback>
        </mc:AlternateContent>
      </w:r>
      <w:r w:rsidR="00026360" w:rsidRPr="0045735F">
        <w:rPr>
          <w:bCs/>
          <w:iCs/>
        </w:rPr>
        <w:t>Give the patient a demonstration of what will happen during their consult</w:t>
      </w:r>
    </w:p>
    <w:p w14:paraId="56663E91" w14:textId="77777777" w:rsidR="00717436" w:rsidRPr="0045735F" w:rsidRDefault="00026360" w:rsidP="0045735F">
      <w:pPr>
        <w:pStyle w:val="ListParagraph"/>
        <w:numPr>
          <w:ilvl w:val="1"/>
          <w:numId w:val="14"/>
        </w:numPr>
      </w:pPr>
      <w:r w:rsidRPr="0045735F">
        <w:t>Media blasts – newsletters, emails, local newspaper articles, handouts and posters in the waiting rooms</w:t>
      </w:r>
    </w:p>
    <w:p w14:paraId="2B7B33C4" w14:textId="77777777" w:rsidR="0045735F" w:rsidRDefault="0045735F" w:rsidP="0045735F">
      <w:pPr>
        <w:pStyle w:val="ListParagraph"/>
        <w:numPr>
          <w:ilvl w:val="0"/>
          <w:numId w:val="14"/>
        </w:numPr>
        <w:rPr>
          <w:b/>
        </w:rPr>
      </w:pPr>
      <w:r>
        <w:rPr>
          <w:b/>
        </w:rPr>
        <w:t>There may be a perception the patient is receiving 2</w:t>
      </w:r>
      <w:r w:rsidRPr="0045735F">
        <w:rPr>
          <w:b/>
          <w:vertAlign w:val="superscript"/>
        </w:rPr>
        <w:t>nd</w:t>
      </w:r>
      <w:r>
        <w:rPr>
          <w:b/>
        </w:rPr>
        <w:t xml:space="preserve"> class, or a lower quality of care </w:t>
      </w:r>
    </w:p>
    <w:p w14:paraId="307DC00B" w14:textId="77777777" w:rsidR="00717436" w:rsidRPr="0045735F" w:rsidRDefault="00026360" w:rsidP="0045735F">
      <w:pPr>
        <w:pStyle w:val="ListParagraph"/>
        <w:numPr>
          <w:ilvl w:val="1"/>
          <w:numId w:val="14"/>
        </w:numPr>
      </w:pPr>
      <w:r w:rsidRPr="0045735F">
        <w:rPr>
          <w:iCs/>
        </w:rPr>
        <w:t>Show the patient the specialist’s bio with a picture.</w:t>
      </w:r>
      <w:r w:rsidR="00332556" w:rsidRPr="00332556">
        <w:rPr>
          <w:noProof/>
        </w:rPr>
        <w:t xml:space="preserve"> </w:t>
      </w:r>
    </w:p>
    <w:p w14:paraId="633D37AB" w14:textId="77777777" w:rsidR="00717436" w:rsidRPr="0045735F" w:rsidRDefault="00026360" w:rsidP="0045735F">
      <w:pPr>
        <w:pStyle w:val="ListParagraph"/>
        <w:numPr>
          <w:ilvl w:val="1"/>
          <w:numId w:val="14"/>
        </w:numPr>
      </w:pPr>
      <w:r w:rsidRPr="0045735F">
        <w:rPr>
          <w:iCs/>
        </w:rPr>
        <w:t>Explain the specialist will just be there to support their own PCP.</w:t>
      </w:r>
    </w:p>
    <w:p w14:paraId="3E8D7483" w14:textId="77777777" w:rsidR="00717436" w:rsidRPr="0045735F" w:rsidRDefault="00026360" w:rsidP="0045735F">
      <w:pPr>
        <w:pStyle w:val="ListParagraph"/>
        <w:numPr>
          <w:ilvl w:val="1"/>
          <w:numId w:val="14"/>
        </w:numPr>
      </w:pPr>
      <w:r w:rsidRPr="0045735F">
        <w:rPr>
          <w:iCs/>
        </w:rPr>
        <w:t>Train the staff to help the patients understand the benefits.</w:t>
      </w:r>
    </w:p>
    <w:p w14:paraId="53BB93D0" w14:textId="77777777" w:rsidR="0045735F" w:rsidRPr="0045735F" w:rsidRDefault="003A1415" w:rsidP="00CC3131">
      <w:pPr>
        <w:pStyle w:val="ListParagraph"/>
        <w:numPr>
          <w:ilvl w:val="0"/>
          <w:numId w:val="14"/>
        </w:numPr>
        <w:rPr>
          <w:b/>
        </w:rPr>
      </w:pPr>
      <w:r w:rsidRPr="00332556">
        <w:rPr>
          <w:noProof/>
        </w:rPr>
        <mc:AlternateContent>
          <mc:Choice Requires="wps">
            <w:drawing>
              <wp:anchor distT="91440" distB="91440" distL="137160" distR="137160" simplePos="0" relativeHeight="251676672" behindDoc="0" locked="0" layoutInCell="0" allowOverlap="1" wp14:anchorId="383B30AB" wp14:editId="51C6D893">
                <wp:simplePos x="0" y="0"/>
                <wp:positionH relativeFrom="margin">
                  <wp:posOffset>5287645</wp:posOffset>
                </wp:positionH>
                <wp:positionV relativeFrom="margin">
                  <wp:posOffset>7493000</wp:posOffset>
                </wp:positionV>
                <wp:extent cx="1242060" cy="1619885"/>
                <wp:effectExtent l="1587" t="0" r="0" b="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2060" cy="1619885"/>
                        </a:xfrm>
                        <a:prstGeom prst="roundRect">
                          <a:avLst>
                            <a:gd name="adj" fmla="val 13032"/>
                          </a:avLst>
                        </a:prstGeom>
                        <a:solidFill>
                          <a:srgbClr val="5B9BD5"/>
                        </a:solidFill>
                      </wps:spPr>
                      <wps:txbx>
                        <w:txbxContent>
                          <w:p w14:paraId="0F831DC2" w14:textId="77777777" w:rsidR="00332556" w:rsidRPr="002D513B" w:rsidRDefault="00332556" w:rsidP="00332556">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Provide information handouts in the patient’s primary language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048EA1" id="_x0000_s1034" style="position:absolute;left:0;text-align:left;margin-left:416.35pt;margin-top:590pt;width:97.8pt;height:127.55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" o:allowincell="f" fillcolor="#5b9bd5" stroked="f">
                <v:textbox>
                  <w:txbxContent>
                    <w:p w:rsidR="00332556" w:rsidRPr="002D513B" w:rsidRDefault="00332556" w:rsidP="00332556">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Provide information handouts in the patient’s primary language</w:t>
                      </w:r>
                    </w:p>
                  </w:txbxContent>
                </v:textbox>
                <w10:wrap type="square" anchorx="margin" anchory="margin"/>
              </v:roundrect>
            </w:pict>
          </mc:Fallback>
        </mc:AlternateContent>
      </w:r>
      <w:r w:rsidR="0045735F" w:rsidRPr="0045735F">
        <w:rPr>
          <w:b/>
          <w:bCs/>
          <w:i/>
          <w:iCs/>
        </w:rPr>
        <w:t>Fo</w:t>
      </w:r>
      <w:r w:rsidR="0045735F">
        <w:rPr>
          <w:b/>
          <w:bCs/>
          <w:i/>
          <w:iCs/>
        </w:rPr>
        <w:t>r non-English speaking patients</w:t>
      </w:r>
      <w:r w:rsidR="0045735F" w:rsidRPr="0045735F">
        <w:rPr>
          <w:b/>
          <w:bCs/>
          <w:i/>
          <w:iCs/>
        </w:rPr>
        <w:t>:   “</w:t>
      </w:r>
      <w:r w:rsidR="0045735F" w:rsidRPr="0045735F">
        <w:rPr>
          <w:b/>
          <w:bCs/>
        </w:rPr>
        <w:t>How will I communicate with the specialist? “</w:t>
      </w:r>
    </w:p>
    <w:p w14:paraId="5E2284AD" w14:textId="77777777" w:rsidR="00717436" w:rsidRPr="0045735F" w:rsidRDefault="00026360" w:rsidP="0045735F">
      <w:pPr>
        <w:pStyle w:val="ListParagraph"/>
        <w:numPr>
          <w:ilvl w:val="1"/>
          <w:numId w:val="14"/>
        </w:numPr>
      </w:pPr>
      <w:r w:rsidRPr="0045735F">
        <w:t xml:space="preserve">Assure the patient </w:t>
      </w:r>
      <w:r w:rsidRPr="0045735F">
        <w:rPr>
          <w:bCs/>
          <w:i/>
          <w:iCs/>
        </w:rPr>
        <w:t xml:space="preserve">you will use the clinic’s translators </w:t>
      </w:r>
      <w:r w:rsidRPr="0045735F">
        <w:t xml:space="preserve">so that no family member will be required to be present </w:t>
      </w:r>
    </w:p>
    <w:p w14:paraId="6D48D330" w14:textId="77777777" w:rsidR="00717436" w:rsidRPr="0045735F" w:rsidRDefault="00026360" w:rsidP="0045735F">
      <w:pPr>
        <w:pStyle w:val="ListParagraph"/>
        <w:numPr>
          <w:ilvl w:val="1"/>
          <w:numId w:val="14"/>
        </w:numPr>
      </w:pPr>
      <w:r w:rsidRPr="0045735F">
        <w:t xml:space="preserve">Have </w:t>
      </w:r>
      <w:r w:rsidRPr="0045735F">
        <w:rPr>
          <w:bCs/>
          <w:i/>
          <w:iCs/>
        </w:rPr>
        <w:t xml:space="preserve">information handouts in the patient's own language </w:t>
      </w:r>
    </w:p>
    <w:p w14:paraId="1DDAB952" w14:textId="77777777" w:rsidR="00717436" w:rsidRPr="0045735F" w:rsidRDefault="00026360" w:rsidP="0045735F">
      <w:pPr>
        <w:pStyle w:val="ListParagraph"/>
        <w:numPr>
          <w:ilvl w:val="1"/>
          <w:numId w:val="14"/>
        </w:numPr>
      </w:pPr>
      <w:r w:rsidRPr="0045735F">
        <w:t xml:space="preserve">When possible, </w:t>
      </w:r>
      <w:r w:rsidRPr="0045735F">
        <w:rPr>
          <w:bCs/>
          <w:i/>
          <w:iCs/>
        </w:rPr>
        <w:t>select a specialist who speaks the patient’s native language</w:t>
      </w:r>
    </w:p>
    <w:p w14:paraId="6B045361" w14:textId="77777777" w:rsidR="0045735F" w:rsidRDefault="0045735F" w:rsidP="0045735F">
      <w:pPr>
        <w:pStyle w:val="ListParagraph"/>
        <w:rPr>
          <w:b/>
        </w:rPr>
      </w:pPr>
    </w:p>
    <w:p w14:paraId="1FFFB337" w14:textId="77777777" w:rsidR="0045735F" w:rsidRDefault="0045735F" w:rsidP="0045735F">
      <w:pPr>
        <w:pStyle w:val="ListParagraph"/>
        <w:rPr>
          <w:b/>
        </w:rPr>
      </w:pPr>
    </w:p>
    <w:p w14:paraId="2F8B0BF0" w14:textId="7FB335B5" w:rsidR="0045735F" w:rsidRDefault="0045735F" w:rsidP="0045735F">
      <w:pPr>
        <w:pStyle w:val="ListParagraph"/>
        <w:rPr>
          <w:b/>
        </w:rPr>
      </w:pPr>
      <w:r>
        <w:rPr>
          <w:noProof/>
        </w:rPr>
        <w:lastRenderedPageBreak/>
        <w:drawing>
          <wp:inline distT="0" distB="0" distL="0" distR="0" wp14:anchorId="546F720B" wp14:editId="5276E663">
            <wp:extent cx="5715000" cy="6799476"/>
            <wp:effectExtent l="0" t="0" r="0" b="1905"/>
            <wp:docPr id="33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6" cstate="print"/>
                    <a:srcRect l="32500" t="24538" r="31250" b="2309"/>
                    <a:stretch>
                      <a:fillRect/>
                    </a:stretch>
                  </pic:blipFill>
                  <pic:spPr bwMode="auto">
                    <a:xfrm>
                      <a:off x="0" y="0"/>
                      <a:ext cx="5715000" cy="6799476"/>
                    </a:xfrm>
                    <a:prstGeom prst="rect">
                      <a:avLst/>
                    </a:prstGeom>
                    <a:noFill/>
                    <a:ln w="9525">
                      <a:noFill/>
                      <a:miter lim="800000"/>
                      <a:headEnd/>
                      <a:tailEnd/>
                    </a:ln>
                  </pic:spPr>
                </pic:pic>
              </a:graphicData>
            </a:graphic>
          </wp:inline>
        </w:drawing>
      </w:r>
    </w:p>
    <w:p w14:paraId="192061DC" w14:textId="0A56E734" w:rsidR="00224CCA" w:rsidRDefault="00224CCA" w:rsidP="0045735F">
      <w:pPr>
        <w:pStyle w:val="ListParagraph"/>
        <w:rPr>
          <w:b/>
        </w:rPr>
      </w:pPr>
    </w:p>
    <w:p w14:paraId="42F064CC" w14:textId="1B57B4B6" w:rsidR="00224CCA" w:rsidRDefault="00224CCA" w:rsidP="0045735F">
      <w:pPr>
        <w:pStyle w:val="ListParagraph"/>
        <w:rPr>
          <w:b/>
        </w:rPr>
      </w:pPr>
    </w:p>
    <w:p w14:paraId="0EBC725A" w14:textId="584937A7" w:rsidR="00224CCA" w:rsidRPr="0045735F" w:rsidRDefault="00224CCA" w:rsidP="0045735F">
      <w:pPr>
        <w:pStyle w:val="ListParagraph"/>
        <w:rPr>
          <w:b/>
        </w:rPr>
      </w:pPr>
      <w:r>
        <w:t xml:space="preserve">This </w:t>
      </w:r>
      <w:r>
        <w:t>document</w:t>
      </w:r>
      <w:bookmarkStart w:id="0" w:name="_GoBack"/>
      <w:bookmarkEnd w:id="0"/>
      <w:r>
        <w:t xml:space="preserve"> is made possible by grant number G22RH30349 from the Office for the Advancement of Telehealth, Health Resources and Services Administration, DHHS. This information or content and conclusions are those of the CTRC and should not be construed as the official position or policy of, nor should any endorsements be inferred by HRSA, HHS or the U.S. Government.</w:t>
      </w:r>
    </w:p>
    <w:sectPr w:rsidR="00224CCA" w:rsidRPr="0045735F" w:rsidSect="008725F3">
      <w:pgSz w:w="12240" w:h="15840"/>
      <w:pgMar w:top="720" w:right="1008"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33F0"/>
    <w:multiLevelType w:val="hybridMultilevel"/>
    <w:tmpl w:val="7200D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39EC"/>
    <w:multiLevelType w:val="hybridMultilevel"/>
    <w:tmpl w:val="832469AA"/>
    <w:lvl w:ilvl="0" w:tplc="00DAE94E">
      <w:start w:val="1"/>
      <w:numFmt w:val="decimal"/>
      <w:lvlText w:val="%1."/>
      <w:lvlJc w:val="left"/>
      <w:pPr>
        <w:tabs>
          <w:tab w:val="num" w:pos="720"/>
        </w:tabs>
        <w:ind w:left="720" w:hanging="360"/>
      </w:pPr>
    </w:lvl>
    <w:lvl w:ilvl="1" w:tplc="FCD293EA" w:tentative="1">
      <w:start w:val="1"/>
      <w:numFmt w:val="decimal"/>
      <w:lvlText w:val="%2."/>
      <w:lvlJc w:val="left"/>
      <w:pPr>
        <w:tabs>
          <w:tab w:val="num" w:pos="1440"/>
        </w:tabs>
        <w:ind w:left="1440" w:hanging="360"/>
      </w:pPr>
    </w:lvl>
    <w:lvl w:ilvl="2" w:tplc="06425768" w:tentative="1">
      <w:start w:val="1"/>
      <w:numFmt w:val="decimal"/>
      <w:lvlText w:val="%3."/>
      <w:lvlJc w:val="left"/>
      <w:pPr>
        <w:tabs>
          <w:tab w:val="num" w:pos="2160"/>
        </w:tabs>
        <w:ind w:left="2160" w:hanging="360"/>
      </w:pPr>
    </w:lvl>
    <w:lvl w:ilvl="3" w:tplc="BC4072B2" w:tentative="1">
      <w:start w:val="1"/>
      <w:numFmt w:val="decimal"/>
      <w:lvlText w:val="%4."/>
      <w:lvlJc w:val="left"/>
      <w:pPr>
        <w:tabs>
          <w:tab w:val="num" w:pos="2880"/>
        </w:tabs>
        <w:ind w:left="2880" w:hanging="360"/>
      </w:pPr>
    </w:lvl>
    <w:lvl w:ilvl="4" w:tplc="85B03B6A" w:tentative="1">
      <w:start w:val="1"/>
      <w:numFmt w:val="decimal"/>
      <w:lvlText w:val="%5."/>
      <w:lvlJc w:val="left"/>
      <w:pPr>
        <w:tabs>
          <w:tab w:val="num" w:pos="3600"/>
        </w:tabs>
        <w:ind w:left="3600" w:hanging="360"/>
      </w:pPr>
    </w:lvl>
    <w:lvl w:ilvl="5" w:tplc="D3643250" w:tentative="1">
      <w:start w:val="1"/>
      <w:numFmt w:val="decimal"/>
      <w:lvlText w:val="%6."/>
      <w:lvlJc w:val="left"/>
      <w:pPr>
        <w:tabs>
          <w:tab w:val="num" w:pos="4320"/>
        </w:tabs>
        <w:ind w:left="4320" w:hanging="360"/>
      </w:pPr>
    </w:lvl>
    <w:lvl w:ilvl="6" w:tplc="B04E172C" w:tentative="1">
      <w:start w:val="1"/>
      <w:numFmt w:val="decimal"/>
      <w:lvlText w:val="%7."/>
      <w:lvlJc w:val="left"/>
      <w:pPr>
        <w:tabs>
          <w:tab w:val="num" w:pos="5040"/>
        </w:tabs>
        <w:ind w:left="5040" w:hanging="360"/>
      </w:pPr>
    </w:lvl>
    <w:lvl w:ilvl="7" w:tplc="4EA2066E" w:tentative="1">
      <w:start w:val="1"/>
      <w:numFmt w:val="decimal"/>
      <w:lvlText w:val="%8."/>
      <w:lvlJc w:val="left"/>
      <w:pPr>
        <w:tabs>
          <w:tab w:val="num" w:pos="5760"/>
        </w:tabs>
        <w:ind w:left="5760" w:hanging="360"/>
      </w:pPr>
    </w:lvl>
    <w:lvl w:ilvl="8" w:tplc="024EC782" w:tentative="1">
      <w:start w:val="1"/>
      <w:numFmt w:val="decimal"/>
      <w:lvlText w:val="%9."/>
      <w:lvlJc w:val="left"/>
      <w:pPr>
        <w:tabs>
          <w:tab w:val="num" w:pos="6480"/>
        </w:tabs>
        <w:ind w:left="6480" w:hanging="360"/>
      </w:pPr>
    </w:lvl>
  </w:abstractNum>
  <w:abstractNum w:abstractNumId="2" w15:restartNumberingAfterBreak="0">
    <w:nsid w:val="268D3348"/>
    <w:multiLevelType w:val="hybridMultilevel"/>
    <w:tmpl w:val="153AC166"/>
    <w:lvl w:ilvl="0" w:tplc="D9C0224A">
      <w:start w:val="1"/>
      <w:numFmt w:val="decimal"/>
      <w:lvlText w:val="%1."/>
      <w:lvlJc w:val="left"/>
      <w:pPr>
        <w:tabs>
          <w:tab w:val="num" w:pos="720"/>
        </w:tabs>
        <w:ind w:left="720" w:hanging="360"/>
      </w:pPr>
    </w:lvl>
    <w:lvl w:ilvl="1" w:tplc="C6568496" w:tentative="1">
      <w:start w:val="1"/>
      <w:numFmt w:val="decimal"/>
      <w:lvlText w:val="%2."/>
      <w:lvlJc w:val="left"/>
      <w:pPr>
        <w:tabs>
          <w:tab w:val="num" w:pos="1440"/>
        </w:tabs>
        <w:ind w:left="1440" w:hanging="360"/>
      </w:pPr>
    </w:lvl>
    <w:lvl w:ilvl="2" w:tplc="0E2C0538" w:tentative="1">
      <w:start w:val="1"/>
      <w:numFmt w:val="decimal"/>
      <w:lvlText w:val="%3."/>
      <w:lvlJc w:val="left"/>
      <w:pPr>
        <w:tabs>
          <w:tab w:val="num" w:pos="2160"/>
        </w:tabs>
        <w:ind w:left="2160" w:hanging="360"/>
      </w:pPr>
    </w:lvl>
    <w:lvl w:ilvl="3" w:tplc="93164150" w:tentative="1">
      <w:start w:val="1"/>
      <w:numFmt w:val="decimal"/>
      <w:lvlText w:val="%4."/>
      <w:lvlJc w:val="left"/>
      <w:pPr>
        <w:tabs>
          <w:tab w:val="num" w:pos="2880"/>
        </w:tabs>
        <w:ind w:left="2880" w:hanging="360"/>
      </w:pPr>
    </w:lvl>
    <w:lvl w:ilvl="4" w:tplc="F1001B52" w:tentative="1">
      <w:start w:val="1"/>
      <w:numFmt w:val="decimal"/>
      <w:lvlText w:val="%5."/>
      <w:lvlJc w:val="left"/>
      <w:pPr>
        <w:tabs>
          <w:tab w:val="num" w:pos="3600"/>
        </w:tabs>
        <w:ind w:left="3600" w:hanging="360"/>
      </w:pPr>
    </w:lvl>
    <w:lvl w:ilvl="5" w:tplc="5A04A20E" w:tentative="1">
      <w:start w:val="1"/>
      <w:numFmt w:val="decimal"/>
      <w:lvlText w:val="%6."/>
      <w:lvlJc w:val="left"/>
      <w:pPr>
        <w:tabs>
          <w:tab w:val="num" w:pos="4320"/>
        </w:tabs>
        <w:ind w:left="4320" w:hanging="360"/>
      </w:pPr>
    </w:lvl>
    <w:lvl w:ilvl="6" w:tplc="A1327620" w:tentative="1">
      <w:start w:val="1"/>
      <w:numFmt w:val="decimal"/>
      <w:lvlText w:val="%7."/>
      <w:lvlJc w:val="left"/>
      <w:pPr>
        <w:tabs>
          <w:tab w:val="num" w:pos="5040"/>
        </w:tabs>
        <w:ind w:left="5040" w:hanging="360"/>
      </w:pPr>
    </w:lvl>
    <w:lvl w:ilvl="7" w:tplc="43706E7E" w:tentative="1">
      <w:start w:val="1"/>
      <w:numFmt w:val="decimal"/>
      <w:lvlText w:val="%8."/>
      <w:lvlJc w:val="left"/>
      <w:pPr>
        <w:tabs>
          <w:tab w:val="num" w:pos="5760"/>
        </w:tabs>
        <w:ind w:left="5760" w:hanging="360"/>
      </w:pPr>
    </w:lvl>
    <w:lvl w:ilvl="8" w:tplc="685029AC" w:tentative="1">
      <w:start w:val="1"/>
      <w:numFmt w:val="decimal"/>
      <w:lvlText w:val="%9."/>
      <w:lvlJc w:val="left"/>
      <w:pPr>
        <w:tabs>
          <w:tab w:val="num" w:pos="6480"/>
        </w:tabs>
        <w:ind w:left="6480" w:hanging="360"/>
      </w:pPr>
    </w:lvl>
  </w:abstractNum>
  <w:abstractNum w:abstractNumId="3" w15:restartNumberingAfterBreak="0">
    <w:nsid w:val="2BF1747F"/>
    <w:multiLevelType w:val="hybridMultilevel"/>
    <w:tmpl w:val="15FCD42C"/>
    <w:lvl w:ilvl="0" w:tplc="1E389EE0">
      <w:start w:val="1"/>
      <w:numFmt w:val="bullet"/>
      <w:lvlText w:val="•"/>
      <w:lvlJc w:val="left"/>
      <w:pPr>
        <w:tabs>
          <w:tab w:val="num" w:pos="720"/>
        </w:tabs>
        <w:ind w:left="720" w:hanging="360"/>
      </w:pPr>
      <w:rPr>
        <w:rFonts w:ascii="Arial" w:hAnsi="Arial" w:hint="default"/>
      </w:rPr>
    </w:lvl>
    <w:lvl w:ilvl="1" w:tplc="65644B3E">
      <w:start w:val="1"/>
      <w:numFmt w:val="bullet"/>
      <w:lvlText w:val="•"/>
      <w:lvlJc w:val="left"/>
      <w:pPr>
        <w:tabs>
          <w:tab w:val="num" w:pos="1440"/>
        </w:tabs>
        <w:ind w:left="1440" w:hanging="360"/>
      </w:pPr>
      <w:rPr>
        <w:rFonts w:ascii="Arial" w:hAnsi="Arial" w:hint="default"/>
      </w:rPr>
    </w:lvl>
    <w:lvl w:ilvl="2" w:tplc="F5A0C0DA" w:tentative="1">
      <w:start w:val="1"/>
      <w:numFmt w:val="bullet"/>
      <w:lvlText w:val="•"/>
      <w:lvlJc w:val="left"/>
      <w:pPr>
        <w:tabs>
          <w:tab w:val="num" w:pos="2160"/>
        </w:tabs>
        <w:ind w:left="2160" w:hanging="360"/>
      </w:pPr>
      <w:rPr>
        <w:rFonts w:ascii="Arial" w:hAnsi="Arial" w:hint="default"/>
      </w:rPr>
    </w:lvl>
    <w:lvl w:ilvl="3" w:tplc="0ECAC758" w:tentative="1">
      <w:start w:val="1"/>
      <w:numFmt w:val="bullet"/>
      <w:lvlText w:val="•"/>
      <w:lvlJc w:val="left"/>
      <w:pPr>
        <w:tabs>
          <w:tab w:val="num" w:pos="2880"/>
        </w:tabs>
        <w:ind w:left="2880" w:hanging="360"/>
      </w:pPr>
      <w:rPr>
        <w:rFonts w:ascii="Arial" w:hAnsi="Arial" w:hint="default"/>
      </w:rPr>
    </w:lvl>
    <w:lvl w:ilvl="4" w:tplc="16DC60AC" w:tentative="1">
      <w:start w:val="1"/>
      <w:numFmt w:val="bullet"/>
      <w:lvlText w:val="•"/>
      <w:lvlJc w:val="left"/>
      <w:pPr>
        <w:tabs>
          <w:tab w:val="num" w:pos="3600"/>
        </w:tabs>
        <w:ind w:left="3600" w:hanging="360"/>
      </w:pPr>
      <w:rPr>
        <w:rFonts w:ascii="Arial" w:hAnsi="Arial" w:hint="default"/>
      </w:rPr>
    </w:lvl>
    <w:lvl w:ilvl="5" w:tplc="245AF7F6" w:tentative="1">
      <w:start w:val="1"/>
      <w:numFmt w:val="bullet"/>
      <w:lvlText w:val="•"/>
      <w:lvlJc w:val="left"/>
      <w:pPr>
        <w:tabs>
          <w:tab w:val="num" w:pos="4320"/>
        </w:tabs>
        <w:ind w:left="4320" w:hanging="360"/>
      </w:pPr>
      <w:rPr>
        <w:rFonts w:ascii="Arial" w:hAnsi="Arial" w:hint="default"/>
      </w:rPr>
    </w:lvl>
    <w:lvl w:ilvl="6" w:tplc="55C849B4" w:tentative="1">
      <w:start w:val="1"/>
      <w:numFmt w:val="bullet"/>
      <w:lvlText w:val="•"/>
      <w:lvlJc w:val="left"/>
      <w:pPr>
        <w:tabs>
          <w:tab w:val="num" w:pos="5040"/>
        </w:tabs>
        <w:ind w:left="5040" w:hanging="360"/>
      </w:pPr>
      <w:rPr>
        <w:rFonts w:ascii="Arial" w:hAnsi="Arial" w:hint="default"/>
      </w:rPr>
    </w:lvl>
    <w:lvl w:ilvl="7" w:tplc="06A2D5BC" w:tentative="1">
      <w:start w:val="1"/>
      <w:numFmt w:val="bullet"/>
      <w:lvlText w:val="•"/>
      <w:lvlJc w:val="left"/>
      <w:pPr>
        <w:tabs>
          <w:tab w:val="num" w:pos="5760"/>
        </w:tabs>
        <w:ind w:left="5760" w:hanging="360"/>
      </w:pPr>
      <w:rPr>
        <w:rFonts w:ascii="Arial" w:hAnsi="Arial" w:hint="default"/>
      </w:rPr>
    </w:lvl>
    <w:lvl w:ilvl="8" w:tplc="42CCE4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1C0F81"/>
    <w:multiLevelType w:val="hybridMultilevel"/>
    <w:tmpl w:val="17DC9AB6"/>
    <w:lvl w:ilvl="0" w:tplc="C59A2748">
      <w:start w:val="1"/>
      <w:numFmt w:val="bullet"/>
      <w:lvlText w:val="•"/>
      <w:lvlJc w:val="left"/>
      <w:pPr>
        <w:tabs>
          <w:tab w:val="num" w:pos="720"/>
        </w:tabs>
        <w:ind w:left="720" w:hanging="360"/>
      </w:pPr>
      <w:rPr>
        <w:rFonts w:ascii="Arial" w:hAnsi="Arial" w:hint="default"/>
      </w:rPr>
    </w:lvl>
    <w:lvl w:ilvl="1" w:tplc="3F9CAB12">
      <w:start w:val="29"/>
      <w:numFmt w:val="bullet"/>
      <w:lvlText w:val="–"/>
      <w:lvlJc w:val="left"/>
      <w:pPr>
        <w:tabs>
          <w:tab w:val="num" w:pos="1440"/>
        </w:tabs>
        <w:ind w:left="1440" w:hanging="360"/>
      </w:pPr>
      <w:rPr>
        <w:rFonts w:ascii="Arial" w:hAnsi="Arial" w:hint="default"/>
      </w:rPr>
    </w:lvl>
    <w:lvl w:ilvl="2" w:tplc="87100432">
      <w:start w:val="29"/>
      <w:numFmt w:val="bullet"/>
      <w:lvlText w:val="•"/>
      <w:lvlJc w:val="left"/>
      <w:pPr>
        <w:tabs>
          <w:tab w:val="num" w:pos="2160"/>
        </w:tabs>
        <w:ind w:left="2160" w:hanging="360"/>
      </w:pPr>
      <w:rPr>
        <w:rFonts w:ascii="Arial" w:hAnsi="Arial" w:hint="default"/>
      </w:rPr>
    </w:lvl>
    <w:lvl w:ilvl="3" w:tplc="5A92307C" w:tentative="1">
      <w:start w:val="1"/>
      <w:numFmt w:val="bullet"/>
      <w:lvlText w:val="•"/>
      <w:lvlJc w:val="left"/>
      <w:pPr>
        <w:tabs>
          <w:tab w:val="num" w:pos="2880"/>
        </w:tabs>
        <w:ind w:left="2880" w:hanging="360"/>
      </w:pPr>
      <w:rPr>
        <w:rFonts w:ascii="Arial" w:hAnsi="Arial" w:hint="default"/>
      </w:rPr>
    </w:lvl>
    <w:lvl w:ilvl="4" w:tplc="5FEAE986" w:tentative="1">
      <w:start w:val="1"/>
      <w:numFmt w:val="bullet"/>
      <w:lvlText w:val="•"/>
      <w:lvlJc w:val="left"/>
      <w:pPr>
        <w:tabs>
          <w:tab w:val="num" w:pos="3600"/>
        </w:tabs>
        <w:ind w:left="3600" w:hanging="360"/>
      </w:pPr>
      <w:rPr>
        <w:rFonts w:ascii="Arial" w:hAnsi="Arial" w:hint="default"/>
      </w:rPr>
    </w:lvl>
    <w:lvl w:ilvl="5" w:tplc="6C3A468E" w:tentative="1">
      <w:start w:val="1"/>
      <w:numFmt w:val="bullet"/>
      <w:lvlText w:val="•"/>
      <w:lvlJc w:val="left"/>
      <w:pPr>
        <w:tabs>
          <w:tab w:val="num" w:pos="4320"/>
        </w:tabs>
        <w:ind w:left="4320" w:hanging="360"/>
      </w:pPr>
      <w:rPr>
        <w:rFonts w:ascii="Arial" w:hAnsi="Arial" w:hint="default"/>
      </w:rPr>
    </w:lvl>
    <w:lvl w:ilvl="6" w:tplc="0D46856C" w:tentative="1">
      <w:start w:val="1"/>
      <w:numFmt w:val="bullet"/>
      <w:lvlText w:val="•"/>
      <w:lvlJc w:val="left"/>
      <w:pPr>
        <w:tabs>
          <w:tab w:val="num" w:pos="5040"/>
        </w:tabs>
        <w:ind w:left="5040" w:hanging="360"/>
      </w:pPr>
      <w:rPr>
        <w:rFonts w:ascii="Arial" w:hAnsi="Arial" w:hint="default"/>
      </w:rPr>
    </w:lvl>
    <w:lvl w:ilvl="7" w:tplc="0C906B9C" w:tentative="1">
      <w:start w:val="1"/>
      <w:numFmt w:val="bullet"/>
      <w:lvlText w:val="•"/>
      <w:lvlJc w:val="left"/>
      <w:pPr>
        <w:tabs>
          <w:tab w:val="num" w:pos="5760"/>
        </w:tabs>
        <w:ind w:left="5760" w:hanging="360"/>
      </w:pPr>
      <w:rPr>
        <w:rFonts w:ascii="Arial" w:hAnsi="Arial" w:hint="default"/>
      </w:rPr>
    </w:lvl>
    <w:lvl w:ilvl="8" w:tplc="CBC27D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30E15"/>
    <w:multiLevelType w:val="hybridMultilevel"/>
    <w:tmpl w:val="F59853B6"/>
    <w:lvl w:ilvl="0" w:tplc="04349F62">
      <w:start w:val="1"/>
      <w:numFmt w:val="bullet"/>
      <w:lvlText w:val="•"/>
      <w:lvlJc w:val="left"/>
      <w:pPr>
        <w:tabs>
          <w:tab w:val="num" w:pos="720"/>
        </w:tabs>
        <w:ind w:left="720" w:hanging="360"/>
      </w:pPr>
      <w:rPr>
        <w:rFonts w:ascii="Arial" w:hAnsi="Arial" w:hint="default"/>
      </w:rPr>
    </w:lvl>
    <w:lvl w:ilvl="1" w:tplc="EE000680">
      <w:start w:val="29"/>
      <w:numFmt w:val="bullet"/>
      <w:lvlText w:val="–"/>
      <w:lvlJc w:val="left"/>
      <w:pPr>
        <w:tabs>
          <w:tab w:val="num" w:pos="1440"/>
        </w:tabs>
        <w:ind w:left="1440" w:hanging="360"/>
      </w:pPr>
      <w:rPr>
        <w:rFonts w:ascii="Arial" w:hAnsi="Arial" w:hint="default"/>
      </w:rPr>
    </w:lvl>
    <w:lvl w:ilvl="2" w:tplc="BFEAEB76" w:tentative="1">
      <w:start w:val="1"/>
      <w:numFmt w:val="bullet"/>
      <w:lvlText w:val="•"/>
      <w:lvlJc w:val="left"/>
      <w:pPr>
        <w:tabs>
          <w:tab w:val="num" w:pos="2160"/>
        </w:tabs>
        <w:ind w:left="2160" w:hanging="360"/>
      </w:pPr>
      <w:rPr>
        <w:rFonts w:ascii="Arial" w:hAnsi="Arial" w:hint="default"/>
      </w:rPr>
    </w:lvl>
    <w:lvl w:ilvl="3" w:tplc="C03C33AE" w:tentative="1">
      <w:start w:val="1"/>
      <w:numFmt w:val="bullet"/>
      <w:lvlText w:val="•"/>
      <w:lvlJc w:val="left"/>
      <w:pPr>
        <w:tabs>
          <w:tab w:val="num" w:pos="2880"/>
        </w:tabs>
        <w:ind w:left="2880" w:hanging="360"/>
      </w:pPr>
      <w:rPr>
        <w:rFonts w:ascii="Arial" w:hAnsi="Arial" w:hint="default"/>
      </w:rPr>
    </w:lvl>
    <w:lvl w:ilvl="4" w:tplc="266658B4" w:tentative="1">
      <w:start w:val="1"/>
      <w:numFmt w:val="bullet"/>
      <w:lvlText w:val="•"/>
      <w:lvlJc w:val="left"/>
      <w:pPr>
        <w:tabs>
          <w:tab w:val="num" w:pos="3600"/>
        </w:tabs>
        <w:ind w:left="3600" w:hanging="360"/>
      </w:pPr>
      <w:rPr>
        <w:rFonts w:ascii="Arial" w:hAnsi="Arial" w:hint="default"/>
      </w:rPr>
    </w:lvl>
    <w:lvl w:ilvl="5" w:tplc="5FEE8F74" w:tentative="1">
      <w:start w:val="1"/>
      <w:numFmt w:val="bullet"/>
      <w:lvlText w:val="•"/>
      <w:lvlJc w:val="left"/>
      <w:pPr>
        <w:tabs>
          <w:tab w:val="num" w:pos="4320"/>
        </w:tabs>
        <w:ind w:left="4320" w:hanging="360"/>
      </w:pPr>
      <w:rPr>
        <w:rFonts w:ascii="Arial" w:hAnsi="Arial" w:hint="default"/>
      </w:rPr>
    </w:lvl>
    <w:lvl w:ilvl="6" w:tplc="D1124110" w:tentative="1">
      <w:start w:val="1"/>
      <w:numFmt w:val="bullet"/>
      <w:lvlText w:val="•"/>
      <w:lvlJc w:val="left"/>
      <w:pPr>
        <w:tabs>
          <w:tab w:val="num" w:pos="5040"/>
        </w:tabs>
        <w:ind w:left="5040" w:hanging="360"/>
      </w:pPr>
      <w:rPr>
        <w:rFonts w:ascii="Arial" w:hAnsi="Arial" w:hint="default"/>
      </w:rPr>
    </w:lvl>
    <w:lvl w:ilvl="7" w:tplc="7C0C7B2A" w:tentative="1">
      <w:start w:val="1"/>
      <w:numFmt w:val="bullet"/>
      <w:lvlText w:val="•"/>
      <w:lvlJc w:val="left"/>
      <w:pPr>
        <w:tabs>
          <w:tab w:val="num" w:pos="5760"/>
        </w:tabs>
        <w:ind w:left="5760" w:hanging="360"/>
      </w:pPr>
      <w:rPr>
        <w:rFonts w:ascii="Arial" w:hAnsi="Arial" w:hint="default"/>
      </w:rPr>
    </w:lvl>
    <w:lvl w:ilvl="8" w:tplc="820A2B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DB3A8A"/>
    <w:multiLevelType w:val="hybridMultilevel"/>
    <w:tmpl w:val="E52A2CEA"/>
    <w:lvl w:ilvl="0" w:tplc="7E18FC34">
      <w:start w:val="1"/>
      <w:numFmt w:val="decimal"/>
      <w:lvlText w:val="%1."/>
      <w:lvlJc w:val="left"/>
      <w:pPr>
        <w:tabs>
          <w:tab w:val="num" w:pos="720"/>
        </w:tabs>
        <w:ind w:left="720" w:hanging="360"/>
      </w:pPr>
    </w:lvl>
    <w:lvl w:ilvl="1" w:tplc="EE9C6882" w:tentative="1">
      <w:start w:val="1"/>
      <w:numFmt w:val="decimal"/>
      <w:lvlText w:val="%2."/>
      <w:lvlJc w:val="left"/>
      <w:pPr>
        <w:tabs>
          <w:tab w:val="num" w:pos="1440"/>
        </w:tabs>
        <w:ind w:left="1440" w:hanging="360"/>
      </w:pPr>
    </w:lvl>
    <w:lvl w:ilvl="2" w:tplc="D84C787C" w:tentative="1">
      <w:start w:val="1"/>
      <w:numFmt w:val="decimal"/>
      <w:lvlText w:val="%3."/>
      <w:lvlJc w:val="left"/>
      <w:pPr>
        <w:tabs>
          <w:tab w:val="num" w:pos="2160"/>
        </w:tabs>
        <w:ind w:left="2160" w:hanging="360"/>
      </w:pPr>
    </w:lvl>
    <w:lvl w:ilvl="3" w:tplc="B7ACBA38" w:tentative="1">
      <w:start w:val="1"/>
      <w:numFmt w:val="decimal"/>
      <w:lvlText w:val="%4."/>
      <w:lvlJc w:val="left"/>
      <w:pPr>
        <w:tabs>
          <w:tab w:val="num" w:pos="2880"/>
        </w:tabs>
        <w:ind w:left="2880" w:hanging="360"/>
      </w:pPr>
    </w:lvl>
    <w:lvl w:ilvl="4" w:tplc="7E92205E" w:tentative="1">
      <w:start w:val="1"/>
      <w:numFmt w:val="decimal"/>
      <w:lvlText w:val="%5."/>
      <w:lvlJc w:val="left"/>
      <w:pPr>
        <w:tabs>
          <w:tab w:val="num" w:pos="3600"/>
        </w:tabs>
        <w:ind w:left="3600" w:hanging="360"/>
      </w:pPr>
    </w:lvl>
    <w:lvl w:ilvl="5" w:tplc="2102D514" w:tentative="1">
      <w:start w:val="1"/>
      <w:numFmt w:val="decimal"/>
      <w:lvlText w:val="%6."/>
      <w:lvlJc w:val="left"/>
      <w:pPr>
        <w:tabs>
          <w:tab w:val="num" w:pos="4320"/>
        </w:tabs>
        <w:ind w:left="4320" w:hanging="360"/>
      </w:pPr>
    </w:lvl>
    <w:lvl w:ilvl="6" w:tplc="E6D0588E" w:tentative="1">
      <w:start w:val="1"/>
      <w:numFmt w:val="decimal"/>
      <w:lvlText w:val="%7."/>
      <w:lvlJc w:val="left"/>
      <w:pPr>
        <w:tabs>
          <w:tab w:val="num" w:pos="5040"/>
        </w:tabs>
        <w:ind w:left="5040" w:hanging="360"/>
      </w:pPr>
    </w:lvl>
    <w:lvl w:ilvl="7" w:tplc="96A24A3E" w:tentative="1">
      <w:start w:val="1"/>
      <w:numFmt w:val="decimal"/>
      <w:lvlText w:val="%8."/>
      <w:lvlJc w:val="left"/>
      <w:pPr>
        <w:tabs>
          <w:tab w:val="num" w:pos="5760"/>
        </w:tabs>
        <w:ind w:left="5760" w:hanging="360"/>
      </w:pPr>
    </w:lvl>
    <w:lvl w:ilvl="8" w:tplc="A086C848" w:tentative="1">
      <w:start w:val="1"/>
      <w:numFmt w:val="decimal"/>
      <w:lvlText w:val="%9."/>
      <w:lvlJc w:val="left"/>
      <w:pPr>
        <w:tabs>
          <w:tab w:val="num" w:pos="6480"/>
        </w:tabs>
        <w:ind w:left="6480" w:hanging="360"/>
      </w:pPr>
    </w:lvl>
  </w:abstractNum>
  <w:abstractNum w:abstractNumId="7" w15:restartNumberingAfterBreak="0">
    <w:nsid w:val="3CB40FC1"/>
    <w:multiLevelType w:val="hybridMultilevel"/>
    <w:tmpl w:val="37DC42FC"/>
    <w:lvl w:ilvl="0" w:tplc="258A6908">
      <w:start w:val="1"/>
      <w:numFmt w:val="decimal"/>
      <w:lvlText w:val="%1."/>
      <w:lvlJc w:val="left"/>
      <w:pPr>
        <w:tabs>
          <w:tab w:val="num" w:pos="720"/>
        </w:tabs>
        <w:ind w:left="720" w:hanging="360"/>
      </w:pPr>
    </w:lvl>
    <w:lvl w:ilvl="1" w:tplc="CE2ACA3A" w:tentative="1">
      <w:start w:val="1"/>
      <w:numFmt w:val="decimal"/>
      <w:lvlText w:val="%2."/>
      <w:lvlJc w:val="left"/>
      <w:pPr>
        <w:tabs>
          <w:tab w:val="num" w:pos="1440"/>
        </w:tabs>
        <w:ind w:left="1440" w:hanging="360"/>
      </w:pPr>
    </w:lvl>
    <w:lvl w:ilvl="2" w:tplc="D1BEE76A" w:tentative="1">
      <w:start w:val="1"/>
      <w:numFmt w:val="decimal"/>
      <w:lvlText w:val="%3."/>
      <w:lvlJc w:val="left"/>
      <w:pPr>
        <w:tabs>
          <w:tab w:val="num" w:pos="2160"/>
        </w:tabs>
        <w:ind w:left="2160" w:hanging="360"/>
      </w:pPr>
    </w:lvl>
    <w:lvl w:ilvl="3" w:tplc="5D5E492C" w:tentative="1">
      <w:start w:val="1"/>
      <w:numFmt w:val="decimal"/>
      <w:lvlText w:val="%4."/>
      <w:lvlJc w:val="left"/>
      <w:pPr>
        <w:tabs>
          <w:tab w:val="num" w:pos="2880"/>
        </w:tabs>
        <w:ind w:left="2880" w:hanging="360"/>
      </w:pPr>
    </w:lvl>
    <w:lvl w:ilvl="4" w:tplc="81E6B84A" w:tentative="1">
      <w:start w:val="1"/>
      <w:numFmt w:val="decimal"/>
      <w:lvlText w:val="%5."/>
      <w:lvlJc w:val="left"/>
      <w:pPr>
        <w:tabs>
          <w:tab w:val="num" w:pos="3600"/>
        </w:tabs>
        <w:ind w:left="3600" w:hanging="360"/>
      </w:pPr>
    </w:lvl>
    <w:lvl w:ilvl="5" w:tplc="75549B9E" w:tentative="1">
      <w:start w:val="1"/>
      <w:numFmt w:val="decimal"/>
      <w:lvlText w:val="%6."/>
      <w:lvlJc w:val="left"/>
      <w:pPr>
        <w:tabs>
          <w:tab w:val="num" w:pos="4320"/>
        </w:tabs>
        <w:ind w:left="4320" w:hanging="360"/>
      </w:pPr>
    </w:lvl>
    <w:lvl w:ilvl="6" w:tplc="86AE3AF8" w:tentative="1">
      <w:start w:val="1"/>
      <w:numFmt w:val="decimal"/>
      <w:lvlText w:val="%7."/>
      <w:lvlJc w:val="left"/>
      <w:pPr>
        <w:tabs>
          <w:tab w:val="num" w:pos="5040"/>
        </w:tabs>
        <w:ind w:left="5040" w:hanging="360"/>
      </w:pPr>
    </w:lvl>
    <w:lvl w:ilvl="7" w:tplc="A17A2F92" w:tentative="1">
      <w:start w:val="1"/>
      <w:numFmt w:val="decimal"/>
      <w:lvlText w:val="%8."/>
      <w:lvlJc w:val="left"/>
      <w:pPr>
        <w:tabs>
          <w:tab w:val="num" w:pos="5760"/>
        </w:tabs>
        <w:ind w:left="5760" w:hanging="360"/>
      </w:pPr>
    </w:lvl>
    <w:lvl w:ilvl="8" w:tplc="577C922E" w:tentative="1">
      <w:start w:val="1"/>
      <w:numFmt w:val="decimal"/>
      <w:lvlText w:val="%9."/>
      <w:lvlJc w:val="left"/>
      <w:pPr>
        <w:tabs>
          <w:tab w:val="num" w:pos="6480"/>
        </w:tabs>
        <w:ind w:left="6480" w:hanging="360"/>
      </w:pPr>
    </w:lvl>
  </w:abstractNum>
  <w:abstractNum w:abstractNumId="8" w15:restartNumberingAfterBreak="0">
    <w:nsid w:val="494E6A09"/>
    <w:multiLevelType w:val="hybridMultilevel"/>
    <w:tmpl w:val="4B6CD202"/>
    <w:lvl w:ilvl="0" w:tplc="3AEE299A">
      <w:start w:val="1"/>
      <w:numFmt w:val="decimal"/>
      <w:lvlText w:val="%1."/>
      <w:lvlJc w:val="left"/>
      <w:pPr>
        <w:tabs>
          <w:tab w:val="num" w:pos="720"/>
        </w:tabs>
        <w:ind w:left="720" w:hanging="360"/>
      </w:pPr>
    </w:lvl>
    <w:lvl w:ilvl="1" w:tplc="45E26F02" w:tentative="1">
      <w:start w:val="1"/>
      <w:numFmt w:val="decimal"/>
      <w:lvlText w:val="%2."/>
      <w:lvlJc w:val="left"/>
      <w:pPr>
        <w:tabs>
          <w:tab w:val="num" w:pos="1440"/>
        </w:tabs>
        <w:ind w:left="1440" w:hanging="360"/>
      </w:pPr>
    </w:lvl>
    <w:lvl w:ilvl="2" w:tplc="2206A9C2" w:tentative="1">
      <w:start w:val="1"/>
      <w:numFmt w:val="decimal"/>
      <w:lvlText w:val="%3."/>
      <w:lvlJc w:val="left"/>
      <w:pPr>
        <w:tabs>
          <w:tab w:val="num" w:pos="2160"/>
        </w:tabs>
        <w:ind w:left="2160" w:hanging="360"/>
      </w:pPr>
    </w:lvl>
    <w:lvl w:ilvl="3" w:tplc="E3143876" w:tentative="1">
      <w:start w:val="1"/>
      <w:numFmt w:val="decimal"/>
      <w:lvlText w:val="%4."/>
      <w:lvlJc w:val="left"/>
      <w:pPr>
        <w:tabs>
          <w:tab w:val="num" w:pos="2880"/>
        </w:tabs>
        <w:ind w:left="2880" w:hanging="360"/>
      </w:pPr>
    </w:lvl>
    <w:lvl w:ilvl="4" w:tplc="610ED926" w:tentative="1">
      <w:start w:val="1"/>
      <w:numFmt w:val="decimal"/>
      <w:lvlText w:val="%5."/>
      <w:lvlJc w:val="left"/>
      <w:pPr>
        <w:tabs>
          <w:tab w:val="num" w:pos="3600"/>
        </w:tabs>
        <w:ind w:left="3600" w:hanging="360"/>
      </w:pPr>
    </w:lvl>
    <w:lvl w:ilvl="5" w:tplc="43DCB894" w:tentative="1">
      <w:start w:val="1"/>
      <w:numFmt w:val="decimal"/>
      <w:lvlText w:val="%6."/>
      <w:lvlJc w:val="left"/>
      <w:pPr>
        <w:tabs>
          <w:tab w:val="num" w:pos="4320"/>
        </w:tabs>
        <w:ind w:left="4320" w:hanging="360"/>
      </w:pPr>
    </w:lvl>
    <w:lvl w:ilvl="6" w:tplc="B7641FD0" w:tentative="1">
      <w:start w:val="1"/>
      <w:numFmt w:val="decimal"/>
      <w:lvlText w:val="%7."/>
      <w:lvlJc w:val="left"/>
      <w:pPr>
        <w:tabs>
          <w:tab w:val="num" w:pos="5040"/>
        </w:tabs>
        <w:ind w:left="5040" w:hanging="360"/>
      </w:pPr>
    </w:lvl>
    <w:lvl w:ilvl="7" w:tplc="C766064E" w:tentative="1">
      <w:start w:val="1"/>
      <w:numFmt w:val="decimal"/>
      <w:lvlText w:val="%8."/>
      <w:lvlJc w:val="left"/>
      <w:pPr>
        <w:tabs>
          <w:tab w:val="num" w:pos="5760"/>
        </w:tabs>
        <w:ind w:left="5760" w:hanging="360"/>
      </w:pPr>
    </w:lvl>
    <w:lvl w:ilvl="8" w:tplc="3006B6CE" w:tentative="1">
      <w:start w:val="1"/>
      <w:numFmt w:val="decimal"/>
      <w:lvlText w:val="%9."/>
      <w:lvlJc w:val="left"/>
      <w:pPr>
        <w:tabs>
          <w:tab w:val="num" w:pos="6480"/>
        </w:tabs>
        <w:ind w:left="6480" w:hanging="360"/>
      </w:pPr>
    </w:lvl>
  </w:abstractNum>
  <w:abstractNum w:abstractNumId="9" w15:restartNumberingAfterBreak="0">
    <w:nsid w:val="4E460AB8"/>
    <w:multiLevelType w:val="hybridMultilevel"/>
    <w:tmpl w:val="B972BF12"/>
    <w:lvl w:ilvl="0" w:tplc="CB227CB6">
      <w:start w:val="1"/>
      <w:numFmt w:val="decimal"/>
      <w:lvlText w:val="%1."/>
      <w:lvlJc w:val="left"/>
      <w:pPr>
        <w:tabs>
          <w:tab w:val="num" w:pos="720"/>
        </w:tabs>
        <w:ind w:left="720" w:hanging="360"/>
      </w:pPr>
    </w:lvl>
    <w:lvl w:ilvl="1" w:tplc="D26E7284" w:tentative="1">
      <w:start w:val="1"/>
      <w:numFmt w:val="decimal"/>
      <w:lvlText w:val="%2."/>
      <w:lvlJc w:val="left"/>
      <w:pPr>
        <w:tabs>
          <w:tab w:val="num" w:pos="1440"/>
        </w:tabs>
        <w:ind w:left="1440" w:hanging="360"/>
      </w:pPr>
    </w:lvl>
    <w:lvl w:ilvl="2" w:tplc="A8C62C76" w:tentative="1">
      <w:start w:val="1"/>
      <w:numFmt w:val="decimal"/>
      <w:lvlText w:val="%3."/>
      <w:lvlJc w:val="left"/>
      <w:pPr>
        <w:tabs>
          <w:tab w:val="num" w:pos="2160"/>
        </w:tabs>
        <w:ind w:left="2160" w:hanging="360"/>
      </w:pPr>
    </w:lvl>
    <w:lvl w:ilvl="3" w:tplc="220A5D48" w:tentative="1">
      <w:start w:val="1"/>
      <w:numFmt w:val="decimal"/>
      <w:lvlText w:val="%4."/>
      <w:lvlJc w:val="left"/>
      <w:pPr>
        <w:tabs>
          <w:tab w:val="num" w:pos="2880"/>
        </w:tabs>
        <w:ind w:left="2880" w:hanging="360"/>
      </w:pPr>
    </w:lvl>
    <w:lvl w:ilvl="4" w:tplc="FD4ACC8E" w:tentative="1">
      <w:start w:val="1"/>
      <w:numFmt w:val="decimal"/>
      <w:lvlText w:val="%5."/>
      <w:lvlJc w:val="left"/>
      <w:pPr>
        <w:tabs>
          <w:tab w:val="num" w:pos="3600"/>
        </w:tabs>
        <w:ind w:left="3600" w:hanging="360"/>
      </w:pPr>
    </w:lvl>
    <w:lvl w:ilvl="5" w:tplc="0A9A0FBE" w:tentative="1">
      <w:start w:val="1"/>
      <w:numFmt w:val="decimal"/>
      <w:lvlText w:val="%6."/>
      <w:lvlJc w:val="left"/>
      <w:pPr>
        <w:tabs>
          <w:tab w:val="num" w:pos="4320"/>
        </w:tabs>
        <w:ind w:left="4320" w:hanging="360"/>
      </w:pPr>
    </w:lvl>
    <w:lvl w:ilvl="6" w:tplc="6ECE2CB6" w:tentative="1">
      <w:start w:val="1"/>
      <w:numFmt w:val="decimal"/>
      <w:lvlText w:val="%7."/>
      <w:lvlJc w:val="left"/>
      <w:pPr>
        <w:tabs>
          <w:tab w:val="num" w:pos="5040"/>
        </w:tabs>
        <w:ind w:left="5040" w:hanging="360"/>
      </w:pPr>
    </w:lvl>
    <w:lvl w:ilvl="7" w:tplc="C1CADA14" w:tentative="1">
      <w:start w:val="1"/>
      <w:numFmt w:val="decimal"/>
      <w:lvlText w:val="%8."/>
      <w:lvlJc w:val="left"/>
      <w:pPr>
        <w:tabs>
          <w:tab w:val="num" w:pos="5760"/>
        </w:tabs>
        <w:ind w:left="5760" w:hanging="360"/>
      </w:pPr>
    </w:lvl>
    <w:lvl w:ilvl="8" w:tplc="AF6C77B2" w:tentative="1">
      <w:start w:val="1"/>
      <w:numFmt w:val="decimal"/>
      <w:lvlText w:val="%9."/>
      <w:lvlJc w:val="left"/>
      <w:pPr>
        <w:tabs>
          <w:tab w:val="num" w:pos="6480"/>
        </w:tabs>
        <w:ind w:left="6480" w:hanging="360"/>
      </w:pPr>
    </w:lvl>
  </w:abstractNum>
  <w:abstractNum w:abstractNumId="10" w15:restartNumberingAfterBreak="0">
    <w:nsid w:val="59C51C61"/>
    <w:multiLevelType w:val="hybridMultilevel"/>
    <w:tmpl w:val="BA1C6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D38A2"/>
    <w:multiLevelType w:val="hybridMultilevel"/>
    <w:tmpl w:val="9E886CB2"/>
    <w:lvl w:ilvl="0" w:tplc="501CB2C2">
      <w:start w:val="1"/>
      <w:numFmt w:val="decimal"/>
      <w:lvlText w:val="%1."/>
      <w:lvlJc w:val="left"/>
      <w:pPr>
        <w:tabs>
          <w:tab w:val="num" w:pos="720"/>
        </w:tabs>
        <w:ind w:left="720" w:hanging="360"/>
      </w:pPr>
    </w:lvl>
    <w:lvl w:ilvl="1" w:tplc="71FA1F42" w:tentative="1">
      <w:start w:val="1"/>
      <w:numFmt w:val="decimal"/>
      <w:lvlText w:val="%2."/>
      <w:lvlJc w:val="left"/>
      <w:pPr>
        <w:tabs>
          <w:tab w:val="num" w:pos="1440"/>
        </w:tabs>
        <w:ind w:left="1440" w:hanging="360"/>
      </w:pPr>
    </w:lvl>
    <w:lvl w:ilvl="2" w:tplc="ABE86C2E" w:tentative="1">
      <w:start w:val="1"/>
      <w:numFmt w:val="decimal"/>
      <w:lvlText w:val="%3."/>
      <w:lvlJc w:val="left"/>
      <w:pPr>
        <w:tabs>
          <w:tab w:val="num" w:pos="2160"/>
        </w:tabs>
        <w:ind w:left="2160" w:hanging="360"/>
      </w:pPr>
    </w:lvl>
    <w:lvl w:ilvl="3" w:tplc="8D1614BE" w:tentative="1">
      <w:start w:val="1"/>
      <w:numFmt w:val="decimal"/>
      <w:lvlText w:val="%4."/>
      <w:lvlJc w:val="left"/>
      <w:pPr>
        <w:tabs>
          <w:tab w:val="num" w:pos="2880"/>
        </w:tabs>
        <w:ind w:left="2880" w:hanging="360"/>
      </w:pPr>
    </w:lvl>
    <w:lvl w:ilvl="4" w:tplc="FB4E75E8" w:tentative="1">
      <w:start w:val="1"/>
      <w:numFmt w:val="decimal"/>
      <w:lvlText w:val="%5."/>
      <w:lvlJc w:val="left"/>
      <w:pPr>
        <w:tabs>
          <w:tab w:val="num" w:pos="3600"/>
        </w:tabs>
        <w:ind w:left="3600" w:hanging="360"/>
      </w:pPr>
    </w:lvl>
    <w:lvl w:ilvl="5" w:tplc="CDE45030" w:tentative="1">
      <w:start w:val="1"/>
      <w:numFmt w:val="decimal"/>
      <w:lvlText w:val="%6."/>
      <w:lvlJc w:val="left"/>
      <w:pPr>
        <w:tabs>
          <w:tab w:val="num" w:pos="4320"/>
        </w:tabs>
        <w:ind w:left="4320" w:hanging="360"/>
      </w:pPr>
    </w:lvl>
    <w:lvl w:ilvl="6" w:tplc="D4D21228" w:tentative="1">
      <w:start w:val="1"/>
      <w:numFmt w:val="decimal"/>
      <w:lvlText w:val="%7."/>
      <w:lvlJc w:val="left"/>
      <w:pPr>
        <w:tabs>
          <w:tab w:val="num" w:pos="5040"/>
        </w:tabs>
        <w:ind w:left="5040" w:hanging="360"/>
      </w:pPr>
    </w:lvl>
    <w:lvl w:ilvl="7" w:tplc="D78499BC" w:tentative="1">
      <w:start w:val="1"/>
      <w:numFmt w:val="decimal"/>
      <w:lvlText w:val="%8."/>
      <w:lvlJc w:val="left"/>
      <w:pPr>
        <w:tabs>
          <w:tab w:val="num" w:pos="5760"/>
        </w:tabs>
        <w:ind w:left="5760" w:hanging="360"/>
      </w:pPr>
    </w:lvl>
    <w:lvl w:ilvl="8" w:tplc="64906484" w:tentative="1">
      <w:start w:val="1"/>
      <w:numFmt w:val="decimal"/>
      <w:lvlText w:val="%9."/>
      <w:lvlJc w:val="left"/>
      <w:pPr>
        <w:tabs>
          <w:tab w:val="num" w:pos="6480"/>
        </w:tabs>
        <w:ind w:left="6480" w:hanging="360"/>
      </w:pPr>
    </w:lvl>
  </w:abstractNum>
  <w:abstractNum w:abstractNumId="12" w15:restartNumberingAfterBreak="0">
    <w:nsid w:val="5F212CCC"/>
    <w:multiLevelType w:val="hybridMultilevel"/>
    <w:tmpl w:val="ACC46B7E"/>
    <w:lvl w:ilvl="0" w:tplc="55B69408">
      <w:start w:val="1"/>
      <w:numFmt w:val="decimal"/>
      <w:lvlText w:val="%1."/>
      <w:lvlJc w:val="left"/>
      <w:pPr>
        <w:tabs>
          <w:tab w:val="num" w:pos="720"/>
        </w:tabs>
        <w:ind w:left="720" w:hanging="360"/>
      </w:pPr>
    </w:lvl>
    <w:lvl w:ilvl="1" w:tplc="6848F414" w:tentative="1">
      <w:start w:val="1"/>
      <w:numFmt w:val="decimal"/>
      <w:lvlText w:val="%2."/>
      <w:lvlJc w:val="left"/>
      <w:pPr>
        <w:tabs>
          <w:tab w:val="num" w:pos="1440"/>
        </w:tabs>
        <w:ind w:left="1440" w:hanging="360"/>
      </w:pPr>
    </w:lvl>
    <w:lvl w:ilvl="2" w:tplc="4C7C909C" w:tentative="1">
      <w:start w:val="1"/>
      <w:numFmt w:val="decimal"/>
      <w:lvlText w:val="%3."/>
      <w:lvlJc w:val="left"/>
      <w:pPr>
        <w:tabs>
          <w:tab w:val="num" w:pos="2160"/>
        </w:tabs>
        <w:ind w:left="2160" w:hanging="360"/>
      </w:pPr>
    </w:lvl>
    <w:lvl w:ilvl="3" w:tplc="2B0245F0" w:tentative="1">
      <w:start w:val="1"/>
      <w:numFmt w:val="decimal"/>
      <w:lvlText w:val="%4."/>
      <w:lvlJc w:val="left"/>
      <w:pPr>
        <w:tabs>
          <w:tab w:val="num" w:pos="2880"/>
        </w:tabs>
        <w:ind w:left="2880" w:hanging="360"/>
      </w:pPr>
    </w:lvl>
    <w:lvl w:ilvl="4" w:tplc="7E26DDEC" w:tentative="1">
      <w:start w:val="1"/>
      <w:numFmt w:val="decimal"/>
      <w:lvlText w:val="%5."/>
      <w:lvlJc w:val="left"/>
      <w:pPr>
        <w:tabs>
          <w:tab w:val="num" w:pos="3600"/>
        </w:tabs>
        <w:ind w:left="3600" w:hanging="360"/>
      </w:pPr>
    </w:lvl>
    <w:lvl w:ilvl="5" w:tplc="1FBA9D02" w:tentative="1">
      <w:start w:val="1"/>
      <w:numFmt w:val="decimal"/>
      <w:lvlText w:val="%6."/>
      <w:lvlJc w:val="left"/>
      <w:pPr>
        <w:tabs>
          <w:tab w:val="num" w:pos="4320"/>
        </w:tabs>
        <w:ind w:left="4320" w:hanging="360"/>
      </w:pPr>
    </w:lvl>
    <w:lvl w:ilvl="6" w:tplc="FD426548" w:tentative="1">
      <w:start w:val="1"/>
      <w:numFmt w:val="decimal"/>
      <w:lvlText w:val="%7."/>
      <w:lvlJc w:val="left"/>
      <w:pPr>
        <w:tabs>
          <w:tab w:val="num" w:pos="5040"/>
        </w:tabs>
        <w:ind w:left="5040" w:hanging="360"/>
      </w:pPr>
    </w:lvl>
    <w:lvl w:ilvl="7" w:tplc="EED4F4D2" w:tentative="1">
      <w:start w:val="1"/>
      <w:numFmt w:val="decimal"/>
      <w:lvlText w:val="%8."/>
      <w:lvlJc w:val="left"/>
      <w:pPr>
        <w:tabs>
          <w:tab w:val="num" w:pos="5760"/>
        </w:tabs>
        <w:ind w:left="5760" w:hanging="360"/>
      </w:pPr>
    </w:lvl>
    <w:lvl w:ilvl="8" w:tplc="DEDAD3EE" w:tentative="1">
      <w:start w:val="1"/>
      <w:numFmt w:val="decimal"/>
      <w:lvlText w:val="%9."/>
      <w:lvlJc w:val="left"/>
      <w:pPr>
        <w:tabs>
          <w:tab w:val="num" w:pos="6480"/>
        </w:tabs>
        <w:ind w:left="6480" w:hanging="360"/>
      </w:pPr>
    </w:lvl>
  </w:abstractNum>
  <w:abstractNum w:abstractNumId="13" w15:restartNumberingAfterBreak="0">
    <w:nsid w:val="6B6C4CD6"/>
    <w:multiLevelType w:val="hybridMultilevel"/>
    <w:tmpl w:val="C21A07BA"/>
    <w:lvl w:ilvl="0" w:tplc="BC8CC502">
      <w:start w:val="1"/>
      <w:numFmt w:val="bullet"/>
      <w:lvlText w:val="•"/>
      <w:lvlJc w:val="left"/>
      <w:pPr>
        <w:tabs>
          <w:tab w:val="num" w:pos="720"/>
        </w:tabs>
        <w:ind w:left="720" w:hanging="360"/>
      </w:pPr>
      <w:rPr>
        <w:rFonts w:ascii="Arial" w:hAnsi="Arial" w:hint="default"/>
      </w:rPr>
    </w:lvl>
    <w:lvl w:ilvl="1" w:tplc="6B587630" w:tentative="1">
      <w:start w:val="1"/>
      <w:numFmt w:val="bullet"/>
      <w:lvlText w:val="•"/>
      <w:lvlJc w:val="left"/>
      <w:pPr>
        <w:tabs>
          <w:tab w:val="num" w:pos="1440"/>
        </w:tabs>
        <w:ind w:left="1440" w:hanging="360"/>
      </w:pPr>
      <w:rPr>
        <w:rFonts w:ascii="Arial" w:hAnsi="Arial" w:hint="default"/>
      </w:rPr>
    </w:lvl>
    <w:lvl w:ilvl="2" w:tplc="9E663DDC" w:tentative="1">
      <w:start w:val="1"/>
      <w:numFmt w:val="bullet"/>
      <w:lvlText w:val="•"/>
      <w:lvlJc w:val="left"/>
      <w:pPr>
        <w:tabs>
          <w:tab w:val="num" w:pos="2160"/>
        </w:tabs>
        <w:ind w:left="2160" w:hanging="360"/>
      </w:pPr>
      <w:rPr>
        <w:rFonts w:ascii="Arial" w:hAnsi="Arial" w:hint="default"/>
      </w:rPr>
    </w:lvl>
    <w:lvl w:ilvl="3" w:tplc="AEFC9402" w:tentative="1">
      <w:start w:val="1"/>
      <w:numFmt w:val="bullet"/>
      <w:lvlText w:val="•"/>
      <w:lvlJc w:val="left"/>
      <w:pPr>
        <w:tabs>
          <w:tab w:val="num" w:pos="2880"/>
        </w:tabs>
        <w:ind w:left="2880" w:hanging="360"/>
      </w:pPr>
      <w:rPr>
        <w:rFonts w:ascii="Arial" w:hAnsi="Arial" w:hint="default"/>
      </w:rPr>
    </w:lvl>
    <w:lvl w:ilvl="4" w:tplc="9D0C5176" w:tentative="1">
      <w:start w:val="1"/>
      <w:numFmt w:val="bullet"/>
      <w:lvlText w:val="•"/>
      <w:lvlJc w:val="left"/>
      <w:pPr>
        <w:tabs>
          <w:tab w:val="num" w:pos="3600"/>
        </w:tabs>
        <w:ind w:left="3600" w:hanging="360"/>
      </w:pPr>
      <w:rPr>
        <w:rFonts w:ascii="Arial" w:hAnsi="Arial" w:hint="default"/>
      </w:rPr>
    </w:lvl>
    <w:lvl w:ilvl="5" w:tplc="74C8A248" w:tentative="1">
      <w:start w:val="1"/>
      <w:numFmt w:val="bullet"/>
      <w:lvlText w:val="•"/>
      <w:lvlJc w:val="left"/>
      <w:pPr>
        <w:tabs>
          <w:tab w:val="num" w:pos="4320"/>
        </w:tabs>
        <w:ind w:left="4320" w:hanging="360"/>
      </w:pPr>
      <w:rPr>
        <w:rFonts w:ascii="Arial" w:hAnsi="Arial" w:hint="default"/>
      </w:rPr>
    </w:lvl>
    <w:lvl w:ilvl="6" w:tplc="29F29B88" w:tentative="1">
      <w:start w:val="1"/>
      <w:numFmt w:val="bullet"/>
      <w:lvlText w:val="•"/>
      <w:lvlJc w:val="left"/>
      <w:pPr>
        <w:tabs>
          <w:tab w:val="num" w:pos="5040"/>
        </w:tabs>
        <w:ind w:left="5040" w:hanging="360"/>
      </w:pPr>
      <w:rPr>
        <w:rFonts w:ascii="Arial" w:hAnsi="Arial" w:hint="default"/>
      </w:rPr>
    </w:lvl>
    <w:lvl w:ilvl="7" w:tplc="3AD695C4" w:tentative="1">
      <w:start w:val="1"/>
      <w:numFmt w:val="bullet"/>
      <w:lvlText w:val="•"/>
      <w:lvlJc w:val="left"/>
      <w:pPr>
        <w:tabs>
          <w:tab w:val="num" w:pos="5760"/>
        </w:tabs>
        <w:ind w:left="5760" w:hanging="360"/>
      </w:pPr>
      <w:rPr>
        <w:rFonts w:ascii="Arial" w:hAnsi="Arial" w:hint="default"/>
      </w:rPr>
    </w:lvl>
    <w:lvl w:ilvl="8" w:tplc="E5F80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647747"/>
    <w:multiLevelType w:val="hybridMultilevel"/>
    <w:tmpl w:val="6AA6C1D6"/>
    <w:lvl w:ilvl="0" w:tplc="ADC0496C">
      <w:start w:val="1"/>
      <w:numFmt w:val="bullet"/>
      <w:lvlText w:val="•"/>
      <w:lvlJc w:val="left"/>
      <w:pPr>
        <w:tabs>
          <w:tab w:val="num" w:pos="720"/>
        </w:tabs>
        <w:ind w:left="720" w:hanging="360"/>
      </w:pPr>
      <w:rPr>
        <w:rFonts w:ascii="Arial" w:hAnsi="Arial" w:hint="default"/>
      </w:rPr>
    </w:lvl>
    <w:lvl w:ilvl="1" w:tplc="40D0BBDA">
      <w:start w:val="29"/>
      <w:numFmt w:val="bullet"/>
      <w:lvlText w:val="–"/>
      <w:lvlJc w:val="left"/>
      <w:pPr>
        <w:tabs>
          <w:tab w:val="num" w:pos="1440"/>
        </w:tabs>
        <w:ind w:left="1440" w:hanging="360"/>
      </w:pPr>
      <w:rPr>
        <w:rFonts w:ascii="Arial" w:hAnsi="Arial" w:hint="default"/>
      </w:rPr>
    </w:lvl>
    <w:lvl w:ilvl="2" w:tplc="12023ABA" w:tentative="1">
      <w:start w:val="1"/>
      <w:numFmt w:val="bullet"/>
      <w:lvlText w:val="•"/>
      <w:lvlJc w:val="left"/>
      <w:pPr>
        <w:tabs>
          <w:tab w:val="num" w:pos="2160"/>
        </w:tabs>
        <w:ind w:left="2160" w:hanging="360"/>
      </w:pPr>
      <w:rPr>
        <w:rFonts w:ascii="Arial" w:hAnsi="Arial" w:hint="default"/>
      </w:rPr>
    </w:lvl>
    <w:lvl w:ilvl="3" w:tplc="698C8878" w:tentative="1">
      <w:start w:val="1"/>
      <w:numFmt w:val="bullet"/>
      <w:lvlText w:val="•"/>
      <w:lvlJc w:val="left"/>
      <w:pPr>
        <w:tabs>
          <w:tab w:val="num" w:pos="2880"/>
        </w:tabs>
        <w:ind w:left="2880" w:hanging="360"/>
      </w:pPr>
      <w:rPr>
        <w:rFonts w:ascii="Arial" w:hAnsi="Arial" w:hint="default"/>
      </w:rPr>
    </w:lvl>
    <w:lvl w:ilvl="4" w:tplc="FA483C26" w:tentative="1">
      <w:start w:val="1"/>
      <w:numFmt w:val="bullet"/>
      <w:lvlText w:val="•"/>
      <w:lvlJc w:val="left"/>
      <w:pPr>
        <w:tabs>
          <w:tab w:val="num" w:pos="3600"/>
        </w:tabs>
        <w:ind w:left="3600" w:hanging="360"/>
      </w:pPr>
      <w:rPr>
        <w:rFonts w:ascii="Arial" w:hAnsi="Arial" w:hint="default"/>
      </w:rPr>
    </w:lvl>
    <w:lvl w:ilvl="5" w:tplc="F7144D4E" w:tentative="1">
      <w:start w:val="1"/>
      <w:numFmt w:val="bullet"/>
      <w:lvlText w:val="•"/>
      <w:lvlJc w:val="left"/>
      <w:pPr>
        <w:tabs>
          <w:tab w:val="num" w:pos="4320"/>
        </w:tabs>
        <w:ind w:left="4320" w:hanging="360"/>
      </w:pPr>
      <w:rPr>
        <w:rFonts w:ascii="Arial" w:hAnsi="Arial" w:hint="default"/>
      </w:rPr>
    </w:lvl>
    <w:lvl w:ilvl="6" w:tplc="38C41696" w:tentative="1">
      <w:start w:val="1"/>
      <w:numFmt w:val="bullet"/>
      <w:lvlText w:val="•"/>
      <w:lvlJc w:val="left"/>
      <w:pPr>
        <w:tabs>
          <w:tab w:val="num" w:pos="5040"/>
        </w:tabs>
        <w:ind w:left="5040" w:hanging="360"/>
      </w:pPr>
      <w:rPr>
        <w:rFonts w:ascii="Arial" w:hAnsi="Arial" w:hint="default"/>
      </w:rPr>
    </w:lvl>
    <w:lvl w:ilvl="7" w:tplc="BA62DC74" w:tentative="1">
      <w:start w:val="1"/>
      <w:numFmt w:val="bullet"/>
      <w:lvlText w:val="•"/>
      <w:lvlJc w:val="left"/>
      <w:pPr>
        <w:tabs>
          <w:tab w:val="num" w:pos="5760"/>
        </w:tabs>
        <w:ind w:left="5760" w:hanging="360"/>
      </w:pPr>
      <w:rPr>
        <w:rFonts w:ascii="Arial" w:hAnsi="Arial" w:hint="default"/>
      </w:rPr>
    </w:lvl>
    <w:lvl w:ilvl="8" w:tplc="D6481A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4E1A7B"/>
    <w:multiLevelType w:val="hybridMultilevel"/>
    <w:tmpl w:val="3698B6EE"/>
    <w:lvl w:ilvl="0" w:tplc="5A969C26">
      <w:start w:val="1"/>
      <w:numFmt w:val="bullet"/>
      <w:lvlText w:val="•"/>
      <w:lvlJc w:val="left"/>
      <w:pPr>
        <w:tabs>
          <w:tab w:val="num" w:pos="720"/>
        </w:tabs>
        <w:ind w:left="720" w:hanging="360"/>
      </w:pPr>
      <w:rPr>
        <w:rFonts w:ascii="Arial" w:hAnsi="Arial" w:hint="default"/>
      </w:rPr>
    </w:lvl>
    <w:lvl w:ilvl="1" w:tplc="D2C0B286">
      <w:start w:val="29"/>
      <w:numFmt w:val="bullet"/>
      <w:lvlText w:val="–"/>
      <w:lvlJc w:val="left"/>
      <w:pPr>
        <w:tabs>
          <w:tab w:val="num" w:pos="1440"/>
        </w:tabs>
        <w:ind w:left="1440" w:hanging="360"/>
      </w:pPr>
      <w:rPr>
        <w:rFonts w:ascii="Arial" w:hAnsi="Arial" w:hint="default"/>
      </w:rPr>
    </w:lvl>
    <w:lvl w:ilvl="2" w:tplc="4268F77E" w:tentative="1">
      <w:start w:val="1"/>
      <w:numFmt w:val="bullet"/>
      <w:lvlText w:val="•"/>
      <w:lvlJc w:val="left"/>
      <w:pPr>
        <w:tabs>
          <w:tab w:val="num" w:pos="2160"/>
        </w:tabs>
        <w:ind w:left="2160" w:hanging="360"/>
      </w:pPr>
      <w:rPr>
        <w:rFonts w:ascii="Arial" w:hAnsi="Arial" w:hint="default"/>
      </w:rPr>
    </w:lvl>
    <w:lvl w:ilvl="3" w:tplc="46827122" w:tentative="1">
      <w:start w:val="1"/>
      <w:numFmt w:val="bullet"/>
      <w:lvlText w:val="•"/>
      <w:lvlJc w:val="left"/>
      <w:pPr>
        <w:tabs>
          <w:tab w:val="num" w:pos="2880"/>
        </w:tabs>
        <w:ind w:left="2880" w:hanging="360"/>
      </w:pPr>
      <w:rPr>
        <w:rFonts w:ascii="Arial" w:hAnsi="Arial" w:hint="default"/>
      </w:rPr>
    </w:lvl>
    <w:lvl w:ilvl="4" w:tplc="86E2346C" w:tentative="1">
      <w:start w:val="1"/>
      <w:numFmt w:val="bullet"/>
      <w:lvlText w:val="•"/>
      <w:lvlJc w:val="left"/>
      <w:pPr>
        <w:tabs>
          <w:tab w:val="num" w:pos="3600"/>
        </w:tabs>
        <w:ind w:left="3600" w:hanging="360"/>
      </w:pPr>
      <w:rPr>
        <w:rFonts w:ascii="Arial" w:hAnsi="Arial" w:hint="default"/>
      </w:rPr>
    </w:lvl>
    <w:lvl w:ilvl="5" w:tplc="782A66AC" w:tentative="1">
      <w:start w:val="1"/>
      <w:numFmt w:val="bullet"/>
      <w:lvlText w:val="•"/>
      <w:lvlJc w:val="left"/>
      <w:pPr>
        <w:tabs>
          <w:tab w:val="num" w:pos="4320"/>
        </w:tabs>
        <w:ind w:left="4320" w:hanging="360"/>
      </w:pPr>
      <w:rPr>
        <w:rFonts w:ascii="Arial" w:hAnsi="Arial" w:hint="default"/>
      </w:rPr>
    </w:lvl>
    <w:lvl w:ilvl="6" w:tplc="74A8D5EC" w:tentative="1">
      <w:start w:val="1"/>
      <w:numFmt w:val="bullet"/>
      <w:lvlText w:val="•"/>
      <w:lvlJc w:val="left"/>
      <w:pPr>
        <w:tabs>
          <w:tab w:val="num" w:pos="5040"/>
        </w:tabs>
        <w:ind w:left="5040" w:hanging="360"/>
      </w:pPr>
      <w:rPr>
        <w:rFonts w:ascii="Arial" w:hAnsi="Arial" w:hint="default"/>
      </w:rPr>
    </w:lvl>
    <w:lvl w:ilvl="7" w:tplc="381E2E7E" w:tentative="1">
      <w:start w:val="1"/>
      <w:numFmt w:val="bullet"/>
      <w:lvlText w:val="•"/>
      <w:lvlJc w:val="left"/>
      <w:pPr>
        <w:tabs>
          <w:tab w:val="num" w:pos="5760"/>
        </w:tabs>
        <w:ind w:left="5760" w:hanging="360"/>
      </w:pPr>
      <w:rPr>
        <w:rFonts w:ascii="Arial" w:hAnsi="Arial" w:hint="default"/>
      </w:rPr>
    </w:lvl>
    <w:lvl w:ilvl="8" w:tplc="DE3C45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07590F"/>
    <w:multiLevelType w:val="hybridMultilevel"/>
    <w:tmpl w:val="9460D608"/>
    <w:lvl w:ilvl="0" w:tplc="A4CA5186">
      <w:start w:val="1"/>
      <w:numFmt w:val="bullet"/>
      <w:lvlText w:val="•"/>
      <w:lvlJc w:val="left"/>
      <w:pPr>
        <w:tabs>
          <w:tab w:val="num" w:pos="720"/>
        </w:tabs>
        <w:ind w:left="720" w:hanging="360"/>
      </w:pPr>
      <w:rPr>
        <w:rFonts w:ascii="Arial" w:hAnsi="Arial" w:hint="default"/>
      </w:rPr>
    </w:lvl>
    <w:lvl w:ilvl="1" w:tplc="0C64D140" w:tentative="1">
      <w:start w:val="1"/>
      <w:numFmt w:val="bullet"/>
      <w:lvlText w:val="•"/>
      <w:lvlJc w:val="left"/>
      <w:pPr>
        <w:tabs>
          <w:tab w:val="num" w:pos="1440"/>
        </w:tabs>
        <w:ind w:left="1440" w:hanging="360"/>
      </w:pPr>
      <w:rPr>
        <w:rFonts w:ascii="Arial" w:hAnsi="Arial" w:hint="default"/>
      </w:rPr>
    </w:lvl>
    <w:lvl w:ilvl="2" w:tplc="16D2ED30" w:tentative="1">
      <w:start w:val="1"/>
      <w:numFmt w:val="bullet"/>
      <w:lvlText w:val="•"/>
      <w:lvlJc w:val="left"/>
      <w:pPr>
        <w:tabs>
          <w:tab w:val="num" w:pos="2160"/>
        </w:tabs>
        <w:ind w:left="2160" w:hanging="360"/>
      </w:pPr>
      <w:rPr>
        <w:rFonts w:ascii="Arial" w:hAnsi="Arial" w:hint="default"/>
      </w:rPr>
    </w:lvl>
    <w:lvl w:ilvl="3" w:tplc="FF146724" w:tentative="1">
      <w:start w:val="1"/>
      <w:numFmt w:val="bullet"/>
      <w:lvlText w:val="•"/>
      <w:lvlJc w:val="left"/>
      <w:pPr>
        <w:tabs>
          <w:tab w:val="num" w:pos="2880"/>
        </w:tabs>
        <w:ind w:left="2880" w:hanging="360"/>
      </w:pPr>
      <w:rPr>
        <w:rFonts w:ascii="Arial" w:hAnsi="Arial" w:hint="default"/>
      </w:rPr>
    </w:lvl>
    <w:lvl w:ilvl="4" w:tplc="32B6F688" w:tentative="1">
      <w:start w:val="1"/>
      <w:numFmt w:val="bullet"/>
      <w:lvlText w:val="•"/>
      <w:lvlJc w:val="left"/>
      <w:pPr>
        <w:tabs>
          <w:tab w:val="num" w:pos="3600"/>
        </w:tabs>
        <w:ind w:left="3600" w:hanging="360"/>
      </w:pPr>
      <w:rPr>
        <w:rFonts w:ascii="Arial" w:hAnsi="Arial" w:hint="default"/>
      </w:rPr>
    </w:lvl>
    <w:lvl w:ilvl="5" w:tplc="4C6ADEE0" w:tentative="1">
      <w:start w:val="1"/>
      <w:numFmt w:val="bullet"/>
      <w:lvlText w:val="•"/>
      <w:lvlJc w:val="left"/>
      <w:pPr>
        <w:tabs>
          <w:tab w:val="num" w:pos="4320"/>
        </w:tabs>
        <w:ind w:left="4320" w:hanging="360"/>
      </w:pPr>
      <w:rPr>
        <w:rFonts w:ascii="Arial" w:hAnsi="Arial" w:hint="default"/>
      </w:rPr>
    </w:lvl>
    <w:lvl w:ilvl="6" w:tplc="B59EF94A" w:tentative="1">
      <w:start w:val="1"/>
      <w:numFmt w:val="bullet"/>
      <w:lvlText w:val="•"/>
      <w:lvlJc w:val="left"/>
      <w:pPr>
        <w:tabs>
          <w:tab w:val="num" w:pos="5040"/>
        </w:tabs>
        <w:ind w:left="5040" w:hanging="360"/>
      </w:pPr>
      <w:rPr>
        <w:rFonts w:ascii="Arial" w:hAnsi="Arial" w:hint="default"/>
      </w:rPr>
    </w:lvl>
    <w:lvl w:ilvl="7" w:tplc="2116B858" w:tentative="1">
      <w:start w:val="1"/>
      <w:numFmt w:val="bullet"/>
      <w:lvlText w:val="•"/>
      <w:lvlJc w:val="left"/>
      <w:pPr>
        <w:tabs>
          <w:tab w:val="num" w:pos="5760"/>
        </w:tabs>
        <w:ind w:left="5760" w:hanging="360"/>
      </w:pPr>
      <w:rPr>
        <w:rFonts w:ascii="Arial" w:hAnsi="Arial" w:hint="default"/>
      </w:rPr>
    </w:lvl>
    <w:lvl w:ilvl="8" w:tplc="83D8746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14"/>
  </w:num>
  <w:num w:numId="4">
    <w:abstractNumId w:val="4"/>
  </w:num>
  <w:num w:numId="5">
    <w:abstractNumId w:val="3"/>
  </w:num>
  <w:num w:numId="6">
    <w:abstractNumId w:val="0"/>
  </w:num>
  <w:num w:numId="7">
    <w:abstractNumId w:val="9"/>
  </w:num>
  <w:num w:numId="8">
    <w:abstractNumId w:val="12"/>
  </w:num>
  <w:num w:numId="9">
    <w:abstractNumId w:val="11"/>
  </w:num>
  <w:num w:numId="10">
    <w:abstractNumId w:val="7"/>
  </w:num>
  <w:num w:numId="11">
    <w:abstractNumId w:val="8"/>
  </w:num>
  <w:num w:numId="12">
    <w:abstractNumId w:val="16"/>
  </w:num>
  <w:num w:numId="13">
    <w:abstractNumId w:val="13"/>
  </w:num>
  <w:num w:numId="14">
    <w:abstractNumId w:val="10"/>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F3"/>
    <w:rsid w:val="00000283"/>
    <w:rsid w:val="00026360"/>
    <w:rsid w:val="001A4D2A"/>
    <w:rsid w:val="00212756"/>
    <w:rsid w:val="00224CCA"/>
    <w:rsid w:val="002D513B"/>
    <w:rsid w:val="00332556"/>
    <w:rsid w:val="003A1415"/>
    <w:rsid w:val="0045735F"/>
    <w:rsid w:val="00550D97"/>
    <w:rsid w:val="005A1040"/>
    <w:rsid w:val="005C0F54"/>
    <w:rsid w:val="00714041"/>
    <w:rsid w:val="00717436"/>
    <w:rsid w:val="008725F3"/>
    <w:rsid w:val="00947D1C"/>
    <w:rsid w:val="00D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4869"/>
  <w15:chartTrackingRefBased/>
  <w15:docId w15:val="{903C4C8D-6FA8-4CF5-9A0A-1006F066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725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25F3"/>
    <w:rPr>
      <w:i/>
      <w:iCs/>
      <w:color w:val="5B9BD5" w:themeColor="accent1"/>
    </w:rPr>
  </w:style>
  <w:style w:type="paragraph" w:styleId="ListParagraph">
    <w:name w:val="List Paragraph"/>
    <w:basedOn w:val="Normal"/>
    <w:uiPriority w:val="34"/>
    <w:qFormat/>
    <w:rsid w:val="001A4D2A"/>
    <w:pPr>
      <w:ind w:left="720"/>
      <w:contextualSpacing/>
    </w:pPr>
  </w:style>
  <w:style w:type="paragraph" w:styleId="NormalWeb">
    <w:name w:val="Normal (Web)"/>
    <w:basedOn w:val="Normal"/>
    <w:uiPriority w:val="99"/>
    <w:semiHidden/>
    <w:unhideWhenUsed/>
    <w:rsid w:val="005C0F54"/>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0F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2649">
      <w:bodyDiv w:val="1"/>
      <w:marLeft w:val="0"/>
      <w:marRight w:val="0"/>
      <w:marTop w:val="0"/>
      <w:marBottom w:val="0"/>
      <w:divBdr>
        <w:top w:val="none" w:sz="0" w:space="0" w:color="auto"/>
        <w:left w:val="none" w:sz="0" w:space="0" w:color="auto"/>
        <w:bottom w:val="none" w:sz="0" w:space="0" w:color="auto"/>
        <w:right w:val="none" w:sz="0" w:space="0" w:color="auto"/>
      </w:divBdr>
      <w:divsChild>
        <w:div w:id="1597441046">
          <w:marLeft w:val="806"/>
          <w:marRight w:val="0"/>
          <w:marTop w:val="134"/>
          <w:marBottom w:val="0"/>
          <w:divBdr>
            <w:top w:val="none" w:sz="0" w:space="0" w:color="auto"/>
            <w:left w:val="none" w:sz="0" w:space="0" w:color="auto"/>
            <w:bottom w:val="none" w:sz="0" w:space="0" w:color="auto"/>
            <w:right w:val="none" w:sz="0" w:space="0" w:color="auto"/>
          </w:divBdr>
        </w:div>
        <w:div w:id="382407151">
          <w:marLeft w:val="806"/>
          <w:marRight w:val="0"/>
          <w:marTop w:val="0"/>
          <w:marBottom w:val="0"/>
          <w:divBdr>
            <w:top w:val="none" w:sz="0" w:space="0" w:color="auto"/>
            <w:left w:val="none" w:sz="0" w:space="0" w:color="auto"/>
            <w:bottom w:val="none" w:sz="0" w:space="0" w:color="auto"/>
            <w:right w:val="none" w:sz="0" w:space="0" w:color="auto"/>
          </w:divBdr>
        </w:div>
        <w:div w:id="342631190">
          <w:marLeft w:val="806"/>
          <w:marRight w:val="0"/>
          <w:marTop w:val="134"/>
          <w:marBottom w:val="0"/>
          <w:divBdr>
            <w:top w:val="none" w:sz="0" w:space="0" w:color="auto"/>
            <w:left w:val="none" w:sz="0" w:space="0" w:color="auto"/>
            <w:bottom w:val="none" w:sz="0" w:space="0" w:color="auto"/>
            <w:right w:val="none" w:sz="0" w:space="0" w:color="auto"/>
          </w:divBdr>
        </w:div>
        <w:div w:id="1911769437">
          <w:marLeft w:val="806"/>
          <w:marRight w:val="0"/>
          <w:marTop w:val="134"/>
          <w:marBottom w:val="0"/>
          <w:divBdr>
            <w:top w:val="none" w:sz="0" w:space="0" w:color="auto"/>
            <w:left w:val="none" w:sz="0" w:space="0" w:color="auto"/>
            <w:bottom w:val="none" w:sz="0" w:space="0" w:color="auto"/>
            <w:right w:val="none" w:sz="0" w:space="0" w:color="auto"/>
          </w:divBdr>
        </w:div>
      </w:divsChild>
    </w:div>
    <w:div w:id="170879543">
      <w:bodyDiv w:val="1"/>
      <w:marLeft w:val="0"/>
      <w:marRight w:val="0"/>
      <w:marTop w:val="0"/>
      <w:marBottom w:val="0"/>
      <w:divBdr>
        <w:top w:val="none" w:sz="0" w:space="0" w:color="auto"/>
        <w:left w:val="none" w:sz="0" w:space="0" w:color="auto"/>
        <w:bottom w:val="none" w:sz="0" w:space="0" w:color="auto"/>
        <w:right w:val="none" w:sz="0" w:space="0" w:color="auto"/>
      </w:divBdr>
      <w:divsChild>
        <w:div w:id="1357807345">
          <w:marLeft w:val="547"/>
          <w:marRight w:val="0"/>
          <w:marTop w:val="106"/>
          <w:marBottom w:val="0"/>
          <w:divBdr>
            <w:top w:val="none" w:sz="0" w:space="0" w:color="auto"/>
            <w:left w:val="none" w:sz="0" w:space="0" w:color="auto"/>
            <w:bottom w:val="none" w:sz="0" w:space="0" w:color="auto"/>
            <w:right w:val="none" w:sz="0" w:space="0" w:color="auto"/>
          </w:divBdr>
        </w:div>
        <w:div w:id="1947806278">
          <w:marLeft w:val="547"/>
          <w:marRight w:val="0"/>
          <w:marTop w:val="106"/>
          <w:marBottom w:val="0"/>
          <w:divBdr>
            <w:top w:val="none" w:sz="0" w:space="0" w:color="auto"/>
            <w:left w:val="none" w:sz="0" w:space="0" w:color="auto"/>
            <w:bottom w:val="none" w:sz="0" w:space="0" w:color="auto"/>
            <w:right w:val="none" w:sz="0" w:space="0" w:color="auto"/>
          </w:divBdr>
        </w:div>
        <w:div w:id="1482501185">
          <w:marLeft w:val="547"/>
          <w:marRight w:val="0"/>
          <w:marTop w:val="106"/>
          <w:marBottom w:val="0"/>
          <w:divBdr>
            <w:top w:val="none" w:sz="0" w:space="0" w:color="auto"/>
            <w:left w:val="none" w:sz="0" w:space="0" w:color="auto"/>
            <w:bottom w:val="none" w:sz="0" w:space="0" w:color="auto"/>
            <w:right w:val="none" w:sz="0" w:space="0" w:color="auto"/>
          </w:divBdr>
        </w:div>
        <w:div w:id="2120758079">
          <w:marLeft w:val="547"/>
          <w:marRight w:val="0"/>
          <w:marTop w:val="106"/>
          <w:marBottom w:val="0"/>
          <w:divBdr>
            <w:top w:val="none" w:sz="0" w:space="0" w:color="auto"/>
            <w:left w:val="none" w:sz="0" w:space="0" w:color="auto"/>
            <w:bottom w:val="none" w:sz="0" w:space="0" w:color="auto"/>
            <w:right w:val="none" w:sz="0" w:space="0" w:color="auto"/>
          </w:divBdr>
        </w:div>
      </w:divsChild>
    </w:div>
    <w:div w:id="229198701">
      <w:bodyDiv w:val="1"/>
      <w:marLeft w:val="0"/>
      <w:marRight w:val="0"/>
      <w:marTop w:val="0"/>
      <w:marBottom w:val="0"/>
      <w:divBdr>
        <w:top w:val="none" w:sz="0" w:space="0" w:color="auto"/>
        <w:left w:val="none" w:sz="0" w:space="0" w:color="auto"/>
        <w:bottom w:val="none" w:sz="0" w:space="0" w:color="auto"/>
        <w:right w:val="none" w:sz="0" w:space="0" w:color="auto"/>
      </w:divBdr>
      <w:divsChild>
        <w:div w:id="57437105">
          <w:marLeft w:val="547"/>
          <w:marRight w:val="0"/>
          <w:marTop w:val="154"/>
          <w:marBottom w:val="0"/>
          <w:divBdr>
            <w:top w:val="none" w:sz="0" w:space="0" w:color="auto"/>
            <w:left w:val="none" w:sz="0" w:space="0" w:color="auto"/>
            <w:bottom w:val="none" w:sz="0" w:space="0" w:color="auto"/>
            <w:right w:val="none" w:sz="0" w:space="0" w:color="auto"/>
          </w:divBdr>
        </w:div>
        <w:div w:id="1772621245">
          <w:marLeft w:val="1166"/>
          <w:marRight w:val="0"/>
          <w:marTop w:val="134"/>
          <w:marBottom w:val="0"/>
          <w:divBdr>
            <w:top w:val="none" w:sz="0" w:space="0" w:color="auto"/>
            <w:left w:val="none" w:sz="0" w:space="0" w:color="auto"/>
            <w:bottom w:val="none" w:sz="0" w:space="0" w:color="auto"/>
            <w:right w:val="none" w:sz="0" w:space="0" w:color="auto"/>
          </w:divBdr>
        </w:div>
        <w:div w:id="807405937">
          <w:marLeft w:val="1166"/>
          <w:marRight w:val="0"/>
          <w:marTop w:val="134"/>
          <w:marBottom w:val="0"/>
          <w:divBdr>
            <w:top w:val="none" w:sz="0" w:space="0" w:color="auto"/>
            <w:left w:val="none" w:sz="0" w:space="0" w:color="auto"/>
            <w:bottom w:val="none" w:sz="0" w:space="0" w:color="auto"/>
            <w:right w:val="none" w:sz="0" w:space="0" w:color="auto"/>
          </w:divBdr>
        </w:div>
        <w:div w:id="1070956156">
          <w:marLeft w:val="1166"/>
          <w:marRight w:val="0"/>
          <w:marTop w:val="134"/>
          <w:marBottom w:val="0"/>
          <w:divBdr>
            <w:top w:val="none" w:sz="0" w:space="0" w:color="auto"/>
            <w:left w:val="none" w:sz="0" w:space="0" w:color="auto"/>
            <w:bottom w:val="none" w:sz="0" w:space="0" w:color="auto"/>
            <w:right w:val="none" w:sz="0" w:space="0" w:color="auto"/>
          </w:divBdr>
        </w:div>
      </w:divsChild>
    </w:div>
    <w:div w:id="289476635">
      <w:bodyDiv w:val="1"/>
      <w:marLeft w:val="0"/>
      <w:marRight w:val="0"/>
      <w:marTop w:val="0"/>
      <w:marBottom w:val="0"/>
      <w:divBdr>
        <w:top w:val="none" w:sz="0" w:space="0" w:color="auto"/>
        <w:left w:val="none" w:sz="0" w:space="0" w:color="auto"/>
        <w:bottom w:val="none" w:sz="0" w:space="0" w:color="auto"/>
        <w:right w:val="none" w:sz="0" w:space="0" w:color="auto"/>
      </w:divBdr>
    </w:div>
    <w:div w:id="406342143">
      <w:bodyDiv w:val="1"/>
      <w:marLeft w:val="0"/>
      <w:marRight w:val="0"/>
      <w:marTop w:val="0"/>
      <w:marBottom w:val="0"/>
      <w:divBdr>
        <w:top w:val="none" w:sz="0" w:space="0" w:color="auto"/>
        <w:left w:val="none" w:sz="0" w:space="0" w:color="auto"/>
        <w:bottom w:val="none" w:sz="0" w:space="0" w:color="auto"/>
        <w:right w:val="none" w:sz="0" w:space="0" w:color="auto"/>
      </w:divBdr>
      <w:divsChild>
        <w:div w:id="929436415">
          <w:marLeft w:val="547"/>
          <w:marRight w:val="0"/>
          <w:marTop w:val="134"/>
          <w:marBottom w:val="0"/>
          <w:divBdr>
            <w:top w:val="none" w:sz="0" w:space="0" w:color="auto"/>
            <w:left w:val="none" w:sz="0" w:space="0" w:color="auto"/>
            <w:bottom w:val="none" w:sz="0" w:space="0" w:color="auto"/>
            <w:right w:val="none" w:sz="0" w:space="0" w:color="auto"/>
          </w:divBdr>
        </w:div>
        <w:div w:id="519900942">
          <w:marLeft w:val="547"/>
          <w:marRight w:val="0"/>
          <w:marTop w:val="134"/>
          <w:marBottom w:val="0"/>
          <w:divBdr>
            <w:top w:val="none" w:sz="0" w:space="0" w:color="auto"/>
            <w:left w:val="none" w:sz="0" w:space="0" w:color="auto"/>
            <w:bottom w:val="none" w:sz="0" w:space="0" w:color="auto"/>
            <w:right w:val="none" w:sz="0" w:space="0" w:color="auto"/>
          </w:divBdr>
        </w:div>
        <w:div w:id="952174166">
          <w:marLeft w:val="547"/>
          <w:marRight w:val="0"/>
          <w:marTop w:val="134"/>
          <w:marBottom w:val="0"/>
          <w:divBdr>
            <w:top w:val="none" w:sz="0" w:space="0" w:color="auto"/>
            <w:left w:val="none" w:sz="0" w:space="0" w:color="auto"/>
            <w:bottom w:val="none" w:sz="0" w:space="0" w:color="auto"/>
            <w:right w:val="none" w:sz="0" w:space="0" w:color="auto"/>
          </w:divBdr>
        </w:div>
      </w:divsChild>
    </w:div>
    <w:div w:id="496112784">
      <w:bodyDiv w:val="1"/>
      <w:marLeft w:val="0"/>
      <w:marRight w:val="0"/>
      <w:marTop w:val="0"/>
      <w:marBottom w:val="0"/>
      <w:divBdr>
        <w:top w:val="none" w:sz="0" w:space="0" w:color="auto"/>
        <w:left w:val="none" w:sz="0" w:space="0" w:color="auto"/>
        <w:bottom w:val="none" w:sz="0" w:space="0" w:color="auto"/>
        <w:right w:val="none" w:sz="0" w:space="0" w:color="auto"/>
      </w:divBdr>
    </w:div>
    <w:div w:id="711853980">
      <w:bodyDiv w:val="1"/>
      <w:marLeft w:val="0"/>
      <w:marRight w:val="0"/>
      <w:marTop w:val="0"/>
      <w:marBottom w:val="0"/>
      <w:divBdr>
        <w:top w:val="none" w:sz="0" w:space="0" w:color="auto"/>
        <w:left w:val="none" w:sz="0" w:space="0" w:color="auto"/>
        <w:bottom w:val="none" w:sz="0" w:space="0" w:color="auto"/>
        <w:right w:val="none" w:sz="0" w:space="0" w:color="auto"/>
      </w:divBdr>
      <w:divsChild>
        <w:div w:id="747917959">
          <w:marLeft w:val="547"/>
          <w:marRight w:val="0"/>
          <w:marTop w:val="125"/>
          <w:marBottom w:val="0"/>
          <w:divBdr>
            <w:top w:val="none" w:sz="0" w:space="0" w:color="auto"/>
            <w:left w:val="none" w:sz="0" w:space="0" w:color="auto"/>
            <w:bottom w:val="none" w:sz="0" w:space="0" w:color="auto"/>
            <w:right w:val="none" w:sz="0" w:space="0" w:color="auto"/>
          </w:divBdr>
        </w:div>
        <w:div w:id="1426684234">
          <w:marLeft w:val="547"/>
          <w:marRight w:val="0"/>
          <w:marTop w:val="125"/>
          <w:marBottom w:val="0"/>
          <w:divBdr>
            <w:top w:val="none" w:sz="0" w:space="0" w:color="auto"/>
            <w:left w:val="none" w:sz="0" w:space="0" w:color="auto"/>
            <w:bottom w:val="none" w:sz="0" w:space="0" w:color="auto"/>
            <w:right w:val="none" w:sz="0" w:space="0" w:color="auto"/>
          </w:divBdr>
        </w:div>
        <w:div w:id="808740162">
          <w:marLeft w:val="547"/>
          <w:marRight w:val="0"/>
          <w:marTop w:val="0"/>
          <w:marBottom w:val="0"/>
          <w:divBdr>
            <w:top w:val="none" w:sz="0" w:space="0" w:color="auto"/>
            <w:left w:val="none" w:sz="0" w:space="0" w:color="auto"/>
            <w:bottom w:val="none" w:sz="0" w:space="0" w:color="auto"/>
            <w:right w:val="none" w:sz="0" w:space="0" w:color="auto"/>
          </w:divBdr>
        </w:div>
        <w:div w:id="545991067">
          <w:marLeft w:val="547"/>
          <w:marRight w:val="0"/>
          <w:marTop w:val="0"/>
          <w:marBottom w:val="0"/>
          <w:divBdr>
            <w:top w:val="none" w:sz="0" w:space="0" w:color="auto"/>
            <w:left w:val="none" w:sz="0" w:space="0" w:color="auto"/>
            <w:bottom w:val="none" w:sz="0" w:space="0" w:color="auto"/>
            <w:right w:val="none" w:sz="0" w:space="0" w:color="auto"/>
          </w:divBdr>
        </w:div>
      </w:divsChild>
    </w:div>
    <w:div w:id="712122880">
      <w:bodyDiv w:val="1"/>
      <w:marLeft w:val="0"/>
      <w:marRight w:val="0"/>
      <w:marTop w:val="0"/>
      <w:marBottom w:val="0"/>
      <w:divBdr>
        <w:top w:val="none" w:sz="0" w:space="0" w:color="auto"/>
        <w:left w:val="none" w:sz="0" w:space="0" w:color="auto"/>
        <w:bottom w:val="none" w:sz="0" w:space="0" w:color="auto"/>
        <w:right w:val="none" w:sz="0" w:space="0" w:color="auto"/>
      </w:divBdr>
    </w:div>
    <w:div w:id="827478906">
      <w:bodyDiv w:val="1"/>
      <w:marLeft w:val="0"/>
      <w:marRight w:val="0"/>
      <w:marTop w:val="0"/>
      <w:marBottom w:val="0"/>
      <w:divBdr>
        <w:top w:val="none" w:sz="0" w:space="0" w:color="auto"/>
        <w:left w:val="none" w:sz="0" w:space="0" w:color="auto"/>
        <w:bottom w:val="none" w:sz="0" w:space="0" w:color="auto"/>
        <w:right w:val="none" w:sz="0" w:space="0" w:color="auto"/>
      </w:divBdr>
      <w:divsChild>
        <w:div w:id="188765470">
          <w:marLeft w:val="547"/>
          <w:marRight w:val="0"/>
          <w:marTop w:val="106"/>
          <w:marBottom w:val="0"/>
          <w:divBdr>
            <w:top w:val="none" w:sz="0" w:space="0" w:color="auto"/>
            <w:left w:val="none" w:sz="0" w:space="0" w:color="auto"/>
            <w:bottom w:val="none" w:sz="0" w:space="0" w:color="auto"/>
            <w:right w:val="none" w:sz="0" w:space="0" w:color="auto"/>
          </w:divBdr>
        </w:div>
        <w:div w:id="2083285381">
          <w:marLeft w:val="547"/>
          <w:marRight w:val="0"/>
          <w:marTop w:val="106"/>
          <w:marBottom w:val="0"/>
          <w:divBdr>
            <w:top w:val="none" w:sz="0" w:space="0" w:color="auto"/>
            <w:left w:val="none" w:sz="0" w:space="0" w:color="auto"/>
            <w:bottom w:val="none" w:sz="0" w:space="0" w:color="auto"/>
            <w:right w:val="none" w:sz="0" w:space="0" w:color="auto"/>
          </w:divBdr>
        </w:div>
        <w:div w:id="1520972998">
          <w:marLeft w:val="547"/>
          <w:marRight w:val="0"/>
          <w:marTop w:val="106"/>
          <w:marBottom w:val="0"/>
          <w:divBdr>
            <w:top w:val="none" w:sz="0" w:space="0" w:color="auto"/>
            <w:left w:val="none" w:sz="0" w:space="0" w:color="auto"/>
            <w:bottom w:val="none" w:sz="0" w:space="0" w:color="auto"/>
            <w:right w:val="none" w:sz="0" w:space="0" w:color="auto"/>
          </w:divBdr>
        </w:div>
        <w:div w:id="1853912787">
          <w:marLeft w:val="547"/>
          <w:marRight w:val="0"/>
          <w:marTop w:val="106"/>
          <w:marBottom w:val="0"/>
          <w:divBdr>
            <w:top w:val="none" w:sz="0" w:space="0" w:color="auto"/>
            <w:left w:val="none" w:sz="0" w:space="0" w:color="auto"/>
            <w:bottom w:val="none" w:sz="0" w:space="0" w:color="auto"/>
            <w:right w:val="none" w:sz="0" w:space="0" w:color="auto"/>
          </w:divBdr>
        </w:div>
      </w:divsChild>
    </w:div>
    <w:div w:id="936015639">
      <w:bodyDiv w:val="1"/>
      <w:marLeft w:val="0"/>
      <w:marRight w:val="0"/>
      <w:marTop w:val="0"/>
      <w:marBottom w:val="0"/>
      <w:divBdr>
        <w:top w:val="none" w:sz="0" w:space="0" w:color="auto"/>
        <w:left w:val="none" w:sz="0" w:space="0" w:color="auto"/>
        <w:bottom w:val="none" w:sz="0" w:space="0" w:color="auto"/>
        <w:right w:val="none" w:sz="0" w:space="0" w:color="auto"/>
      </w:divBdr>
      <w:divsChild>
        <w:div w:id="1685325427">
          <w:marLeft w:val="547"/>
          <w:marRight w:val="0"/>
          <w:marTop w:val="115"/>
          <w:marBottom w:val="0"/>
          <w:divBdr>
            <w:top w:val="none" w:sz="0" w:space="0" w:color="auto"/>
            <w:left w:val="none" w:sz="0" w:space="0" w:color="auto"/>
            <w:bottom w:val="none" w:sz="0" w:space="0" w:color="auto"/>
            <w:right w:val="none" w:sz="0" w:space="0" w:color="auto"/>
          </w:divBdr>
        </w:div>
        <w:div w:id="1337466541">
          <w:marLeft w:val="547"/>
          <w:marRight w:val="0"/>
          <w:marTop w:val="115"/>
          <w:marBottom w:val="0"/>
          <w:divBdr>
            <w:top w:val="none" w:sz="0" w:space="0" w:color="auto"/>
            <w:left w:val="none" w:sz="0" w:space="0" w:color="auto"/>
            <w:bottom w:val="none" w:sz="0" w:space="0" w:color="auto"/>
            <w:right w:val="none" w:sz="0" w:space="0" w:color="auto"/>
          </w:divBdr>
        </w:div>
        <w:div w:id="1540245569">
          <w:marLeft w:val="547"/>
          <w:marRight w:val="0"/>
          <w:marTop w:val="115"/>
          <w:marBottom w:val="0"/>
          <w:divBdr>
            <w:top w:val="none" w:sz="0" w:space="0" w:color="auto"/>
            <w:left w:val="none" w:sz="0" w:space="0" w:color="auto"/>
            <w:bottom w:val="none" w:sz="0" w:space="0" w:color="auto"/>
            <w:right w:val="none" w:sz="0" w:space="0" w:color="auto"/>
          </w:divBdr>
        </w:div>
        <w:div w:id="410125435">
          <w:marLeft w:val="547"/>
          <w:marRight w:val="0"/>
          <w:marTop w:val="115"/>
          <w:marBottom w:val="0"/>
          <w:divBdr>
            <w:top w:val="none" w:sz="0" w:space="0" w:color="auto"/>
            <w:left w:val="none" w:sz="0" w:space="0" w:color="auto"/>
            <w:bottom w:val="none" w:sz="0" w:space="0" w:color="auto"/>
            <w:right w:val="none" w:sz="0" w:space="0" w:color="auto"/>
          </w:divBdr>
        </w:div>
        <w:div w:id="1577663852">
          <w:marLeft w:val="547"/>
          <w:marRight w:val="0"/>
          <w:marTop w:val="115"/>
          <w:marBottom w:val="0"/>
          <w:divBdr>
            <w:top w:val="none" w:sz="0" w:space="0" w:color="auto"/>
            <w:left w:val="none" w:sz="0" w:space="0" w:color="auto"/>
            <w:bottom w:val="none" w:sz="0" w:space="0" w:color="auto"/>
            <w:right w:val="none" w:sz="0" w:space="0" w:color="auto"/>
          </w:divBdr>
        </w:div>
        <w:div w:id="777524147">
          <w:marLeft w:val="547"/>
          <w:marRight w:val="0"/>
          <w:marTop w:val="115"/>
          <w:marBottom w:val="0"/>
          <w:divBdr>
            <w:top w:val="none" w:sz="0" w:space="0" w:color="auto"/>
            <w:left w:val="none" w:sz="0" w:space="0" w:color="auto"/>
            <w:bottom w:val="none" w:sz="0" w:space="0" w:color="auto"/>
            <w:right w:val="none" w:sz="0" w:space="0" w:color="auto"/>
          </w:divBdr>
        </w:div>
      </w:divsChild>
    </w:div>
    <w:div w:id="974216958">
      <w:bodyDiv w:val="1"/>
      <w:marLeft w:val="0"/>
      <w:marRight w:val="0"/>
      <w:marTop w:val="0"/>
      <w:marBottom w:val="0"/>
      <w:divBdr>
        <w:top w:val="none" w:sz="0" w:space="0" w:color="auto"/>
        <w:left w:val="none" w:sz="0" w:space="0" w:color="auto"/>
        <w:bottom w:val="none" w:sz="0" w:space="0" w:color="auto"/>
        <w:right w:val="none" w:sz="0" w:space="0" w:color="auto"/>
      </w:divBdr>
      <w:divsChild>
        <w:div w:id="551159361">
          <w:marLeft w:val="547"/>
          <w:marRight w:val="0"/>
          <w:marTop w:val="0"/>
          <w:marBottom w:val="0"/>
          <w:divBdr>
            <w:top w:val="none" w:sz="0" w:space="0" w:color="auto"/>
            <w:left w:val="none" w:sz="0" w:space="0" w:color="auto"/>
            <w:bottom w:val="none" w:sz="0" w:space="0" w:color="auto"/>
            <w:right w:val="none" w:sz="0" w:space="0" w:color="auto"/>
          </w:divBdr>
        </w:div>
        <w:div w:id="1166751244">
          <w:marLeft w:val="547"/>
          <w:marRight w:val="0"/>
          <w:marTop w:val="0"/>
          <w:marBottom w:val="0"/>
          <w:divBdr>
            <w:top w:val="none" w:sz="0" w:space="0" w:color="auto"/>
            <w:left w:val="none" w:sz="0" w:space="0" w:color="auto"/>
            <w:bottom w:val="none" w:sz="0" w:space="0" w:color="auto"/>
            <w:right w:val="none" w:sz="0" w:space="0" w:color="auto"/>
          </w:divBdr>
        </w:div>
        <w:div w:id="2089226876">
          <w:marLeft w:val="547"/>
          <w:marRight w:val="0"/>
          <w:marTop w:val="115"/>
          <w:marBottom w:val="0"/>
          <w:divBdr>
            <w:top w:val="none" w:sz="0" w:space="0" w:color="auto"/>
            <w:left w:val="none" w:sz="0" w:space="0" w:color="auto"/>
            <w:bottom w:val="none" w:sz="0" w:space="0" w:color="auto"/>
            <w:right w:val="none" w:sz="0" w:space="0" w:color="auto"/>
          </w:divBdr>
        </w:div>
      </w:divsChild>
    </w:div>
    <w:div w:id="993878289">
      <w:bodyDiv w:val="1"/>
      <w:marLeft w:val="0"/>
      <w:marRight w:val="0"/>
      <w:marTop w:val="0"/>
      <w:marBottom w:val="0"/>
      <w:divBdr>
        <w:top w:val="none" w:sz="0" w:space="0" w:color="auto"/>
        <w:left w:val="none" w:sz="0" w:space="0" w:color="auto"/>
        <w:bottom w:val="none" w:sz="0" w:space="0" w:color="auto"/>
        <w:right w:val="none" w:sz="0" w:space="0" w:color="auto"/>
      </w:divBdr>
      <w:divsChild>
        <w:div w:id="1264921298">
          <w:marLeft w:val="547"/>
          <w:marRight w:val="0"/>
          <w:marTop w:val="134"/>
          <w:marBottom w:val="0"/>
          <w:divBdr>
            <w:top w:val="none" w:sz="0" w:space="0" w:color="auto"/>
            <w:left w:val="none" w:sz="0" w:space="0" w:color="auto"/>
            <w:bottom w:val="none" w:sz="0" w:space="0" w:color="auto"/>
            <w:right w:val="none" w:sz="0" w:space="0" w:color="auto"/>
          </w:divBdr>
        </w:div>
        <w:div w:id="8726930">
          <w:marLeft w:val="547"/>
          <w:marRight w:val="0"/>
          <w:marTop w:val="0"/>
          <w:marBottom w:val="0"/>
          <w:divBdr>
            <w:top w:val="none" w:sz="0" w:space="0" w:color="auto"/>
            <w:left w:val="none" w:sz="0" w:space="0" w:color="auto"/>
            <w:bottom w:val="none" w:sz="0" w:space="0" w:color="auto"/>
            <w:right w:val="none" w:sz="0" w:space="0" w:color="auto"/>
          </w:divBdr>
        </w:div>
        <w:div w:id="838929917">
          <w:marLeft w:val="547"/>
          <w:marRight w:val="0"/>
          <w:marTop w:val="134"/>
          <w:marBottom w:val="0"/>
          <w:divBdr>
            <w:top w:val="none" w:sz="0" w:space="0" w:color="auto"/>
            <w:left w:val="none" w:sz="0" w:space="0" w:color="auto"/>
            <w:bottom w:val="none" w:sz="0" w:space="0" w:color="auto"/>
            <w:right w:val="none" w:sz="0" w:space="0" w:color="auto"/>
          </w:divBdr>
        </w:div>
      </w:divsChild>
    </w:div>
    <w:div w:id="1081298296">
      <w:bodyDiv w:val="1"/>
      <w:marLeft w:val="0"/>
      <w:marRight w:val="0"/>
      <w:marTop w:val="0"/>
      <w:marBottom w:val="0"/>
      <w:divBdr>
        <w:top w:val="none" w:sz="0" w:space="0" w:color="auto"/>
        <w:left w:val="none" w:sz="0" w:space="0" w:color="auto"/>
        <w:bottom w:val="none" w:sz="0" w:space="0" w:color="auto"/>
        <w:right w:val="none" w:sz="0" w:space="0" w:color="auto"/>
      </w:divBdr>
      <w:divsChild>
        <w:div w:id="1101874941">
          <w:marLeft w:val="547"/>
          <w:marRight w:val="0"/>
          <w:marTop w:val="86"/>
          <w:marBottom w:val="0"/>
          <w:divBdr>
            <w:top w:val="none" w:sz="0" w:space="0" w:color="auto"/>
            <w:left w:val="none" w:sz="0" w:space="0" w:color="auto"/>
            <w:bottom w:val="none" w:sz="0" w:space="0" w:color="auto"/>
            <w:right w:val="none" w:sz="0" w:space="0" w:color="auto"/>
          </w:divBdr>
        </w:div>
        <w:div w:id="1708487552">
          <w:marLeft w:val="547"/>
          <w:marRight w:val="0"/>
          <w:marTop w:val="86"/>
          <w:marBottom w:val="0"/>
          <w:divBdr>
            <w:top w:val="none" w:sz="0" w:space="0" w:color="auto"/>
            <w:left w:val="none" w:sz="0" w:space="0" w:color="auto"/>
            <w:bottom w:val="none" w:sz="0" w:space="0" w:color="auto"/>
            <w:right w:val="none" w:sz="0" w:space="0" w:color="auto"/>
          </w:divBdr>
        </w:div>
        <w:div w:id="1660890147">
          <w:marLeft w:val="547"/>
          <w:marRight w:val="0"/>
          <w:marTop w:val="86"/>
          <w:marBottom w:val="0"/>
          <w:divBdr>
            <w:top w:val="none" w:sz="0" w:space="0" w:color="auto"/>
            <w:left w:val="none" w:sz="0" w:space="0" w:color="auto"/>
            <w:bottom w:val="none" w:sz="0" w:space="0" w:color="auto"/>
            <w:right w:val="none" w:sz="0" w:space="0" w:color="auto"/>
          </w:divBdr>
        </w:div>
        <w:div w:id="576943785">
          <w:marLeft w:val="547"/>
          <w:marRight w:val="0"/>
          <w:marTop w:val="86"/>
          <w:marBottom w:val="0"/>
          <w:divBdr>
            <w:top w:val="none" w:sz="0" w:space="0" w:color="auto"/>
            <w:left w:val="none" w:sz="0" w:space="0" w:color="auto"/>
            <w:bottom w:val="none" w:sz="0" w:space="0" w:color="auto"/>
            <w:right w:val="none" w:sz="0" w:space="0" w:color="auto"/>
          </w:divBdr>
        </w:div>
        <w:div w:id="1752459746">
          <w:marLeft w:val="547"/>
          <w:marRight w:val="0"/>
          <w:marTop w:val="86"/>
          <w:marBottom w:val="0"/>
          <w:divBdr>
            <w:top w:val="none" w:sz="0" w:space="0" w:color="auto"/>
            <w:left w:val="none" w:sz="0" w:space="0" w:color="auto"/>
            <w:bottom w:val="none" w:sz="0" w:space="0" w:color="auto"/>
            <w:right w:val="none" w:sz="0" w:space="0" w:color="auto"/>
          </w:divBdr>
        </w:div>
        <w:div w:id="1553881602">
          <w:marLeft w:val="547"/>
          <w:marRight w:val="0"/>
          <w:marTop w:val="86"/>
          <w:marBottom w:val="0"/>
          <w:divBdr>
            <w:top w:val="none" w:sz="0" w:space="0" w:color="auto"/>
            <w:left w:val="none" w:sz="0" w:space="0" w:color="auto"/>
            <w:bottom w:val="none" w:sz="0" w:space="0" w:color="auto"/>
            <w:right w:val="none" w:sz="0" w:space="0" w:color="auto"/>
          </w:divBdr>
        </w:div>
        <w:div w:id="1534264796">
          <w:marLeft w:val="547"/>
          <w:marRight w:val="0"/>
          <w:marTop w:val="0"/>
          <w:marBottom w:val="0"/>
          <w:divBdr>
            <w:top w:val="none" w:sz="0" w:space="0" w:color="auto"/>
            <w:left w:val="none" w:sz="0" w:space="0" w:color="auto"/>
            <w:bottom w:val="none" w:sz="0" w:space="0" w:color="auto"/>
            <w:right w:val="none" w:sz="0" w:space="0" w:color="auto"/>
          </w:divBdr>
        </w:div>
      </w:divsChild>
    </w:div>
    <w:div w:id="1141774870">
      <w:bodyDiv w:val="1"/>
      <w:marLeft w:val="0"/>
      <w:marRight w:val="0"/>
      <w:marTop w:val="0"/>
      <w:marBottom w:val="0"/>
      <w:divBdr>
        <w:top w:val="none" w:sz="0" w:space="0" w:color="auto"/>
        <w:left w:val="none" w:sz="0" w:space="0" w:color="auto"/>
        <w:bottom w:val="none" w:sz="0" w:space="0" w:color="auto"/>
        <w:right w:val="none" w:sz="0" w:space="0" w:color="auto"/>
      </w:divBdr>
    </w:div>
    <w:div w:id="1155336355">
      <w:bodyDiv w:val="1"/>
      <w:marLeft w:val="0"/>
      <w:marRight w:val="0"/>
      <w:marTop w:val="0"/>
      <w:marBottom w:val="0"/>
      <w:divBdr>
        <w:top w:val="none" w:sz="0" w:space="0" w:color="auto"/>
        <w:left w:val="none" w:sz="0" w:space="0" w:color="auto"/>
        <w:bottom w:val="none" w:sz="0" w:space="0" w:color="auto"/>
        <w:right w:val="none" w:sz="0" w:space="0" w:color="auto"/>
      </w:divBdr>
      <w:divsChild>
        <w:div w:id="1119690310">
          <w:marLeft w:val="547"/>
          <w:marRight w:val="0"/>
          <w:marTop w:val="115"/>
          <w:marBottom w:val="0"/>
          <w:divBdr>
            <w:top w:val="none" w:sz="0" w:space="0" w:color="auto"/>
            <w:left w:val="none" w:sz="0" w:space="0" w:color="auto"/>
            <w:bottom w:val="none" w:sz="0" w:space="0" w:color="auto"/>
            <w:right w:val="none" w:sz="0" w:space="0" w:color="auto"/>
          </w:divBdr>
        </w:div>
        <w:div w:id="1663661730">
          <w:marLeft w:val="1166"/>
          <w:marRight w:val="0"/>
          <w:marTop w:val="96"/>
          <w:marBottom w:val="0"/>
          <w:divBdr>
            <w:top w:val="none" w:sz="0" w:space="0" w:color="auto"/>
            <w:left w:val="none" w:sz="0" w:space="0" w:color="auto"/>
            <w:bottom w:val="none" w:sz="0" w:space="0" w:color="auto"/>
            <w:right w:val="none" w:sz="0" w:space="0" w:color="auto"/>
          </w:divBdr>
        </w:div>
        <w:div w:id="453141507">
          <w:marLeft w:val="1800"/>
          <w:marRight w:val="0"/>
          <w:marTop w:val="77"/>
          <w:marBottom w:val="0"/>
          <w:divBdr>
            <w:top w:val="none" w:sz="0" w:space="0" w:color="auto"/>
            <w:left w:val="none" w:sz="0" w:space="0" w:color="auto"/>
            <w:bottom w:val="none" w:sz="0" w:space="0" w:color="auto"/>
            <w:right w:val="none" w:sz="0" w:space="0" w:color="auto"/>
          </w:divBdr>
        </w:div>
        <w:div w:id="1076708391">
          <w:marLeft w:val="547"/>
          <w:marRight w:val="0"/>
          <w:marTop w:val="115"/>
          <w:marBottom w:val="0"/>
          <w:divBdr>
            <w:top w:val="none" w:sz="0" w:space="0" w:color="auto"/>
            <w:left w:val="none" w:sz="0" w:space="0" w:color="auto"/>
            <w:bottom w:val="none" w:sz="0" w:space="0" w:color="auto"/>
            <w:right w:val="none" w:sz="0" w:space="0" w:color="auto"/>
          </w:divBdr>
        </w:div>
        <w:div w:id="1779368171">
          <w:marLeft w:val="547"/>
          <w:marRight w:val="0"/>
          <w:marTop w:val="115"/>
          <w:marBottom w:val="0"/>
          <w:divBdr>
            <w:top w:val="none" w:sz="0" w:space="0" w:color="auto"/>
            <w:left w:val="none" w:sz="0" w:space="0" w:color="auto"/>
            <w:bottom w:val="none" w:sz="0" w:space="0" w:color="auto"/>
            <w:right w:val="none" w:sz="0" w:space="0" w:color="auto"/>
          </w:divBdr>
        </w:div>
        <w:div w:id="665472608">
          <w:marLeft w:val="547"/>
          <w:marRight w:val="0"/>
          <w:marTop w:val="115"/>
          <w:marBottom w:val="0"/>
          <w:divBdr>
            <w:top w:val="none" w:sz="0" w:space="0" w:color="auto"/>
            <w:left w:val="none" w:sz="0" w:space="0" w:color="auto"/>
            <w:bottom w:val="none" w:sz="0" w:space="0" w:color="auto"/>
            <w:right w:val="none" w:sz="0" w:space="0" w:color="auto"/>
          </w:divBdr>
        </w:div>
        <w:div w:id="1583761600">
          <w:marLeft w:val="547"/>
          <w:marRight w:val="0"/>
          <w:marTop w:val="115"/>
          <w:marBottom w:val="0"/>
          <w:divBdr>
            <w:top w:val="none" w:sz="0" w:space="0" w:color="auto"/>
            <w:left w:val="none" w:sz="0" w:space="0" w:color="auto"/>
            <w:bottom w:val="none" w:sz="0" w:space="0" w:color="auto"/>
            <w:right w:val="none" w:sz="0" w:space="0" w:color="auto"/>
          </w:divBdr>
        </w:div>
        <w:div w:id="1520199352">
          <w:marLeft w:val="547"/>
          <w:marRight w:val="0"/>
          <w:marTop w:val="115"/>
          <w:marBottom w:val="0"/>
          <w:divBdr>
            <w:top w:val="none" w:sz="0" w:space="0" w:color="auto"/>
            <w:left w:val="none" w:sz="0" w:space="0" w:color="auto"/>
            <w:bottom w:val="none" w:sz="0" w:space="0" w:color="auto"/>
            <w:right w:val="none" w:sz="0" w:space="0" w:color="auto"/>
          </w:divBdr>
        </w:div>
      </w:divsChild>
    </w:div>
    <w:div w:id="1286544779">
      <w:bodyDiv w:val="1"/>
      <w:marLeft w:val="0"/>
      <w:marRight w:val="0"/>
      <w:marTop w:val="0"/>
      <w:marBottom w:val="0"/>
      <w:divBdr>
        <w:top w:val="none" w:sz="0" w:space="0" w:color="auto"/>
        <w:left w:val="none" w:sz="0" w:space="0" w:color="auto"/>
        <w:bottom w:val="none" w:sz="0" w:space="0" w:color="auto"/>
        <w:right w:val="none" w:sz="0" w:space="0" w:color="auto"/>
      </w:divBdr>
      <w:divsChild>
        <w:div w:id="1180965640">
          <w:marLeft w:val="547"/>
          <w:marRight w:val="0"/>
          <w:marTop w:val="115"/>
          <w:marBottom w:val="0"/>
          <w:divBdr>
            <w:top w:val="none" w:sz="0" w:space="0" w:color="auto"/>
            <w:left w:val="none" w:sz="0" w:space="0" w:color="auto"/>
            <w:bottom w:val="none" w:sz="0" w:space="0" w:color="auto"/>
            <w:right w:val="none" w:sz="0" w:space="0" w:color="auto"/>
          </w:divBdr>
        </w:div>
        <w:div w:id="1336149348">
          <w:marLeft w:val="1166"/>
          <w:marRight w:val="0"/>
          <w:marTop w:val="96"/>
          <w:marBottom w:val="0"/>
          <w:divBdr>
            <w:top w:val="none" w:sz="0" w:space="0" w:color="auto"/>
            <w:left w:val="none" w:sz="0" w:space="0" w:color="auto"/>
            <w:bottom w:val="none" w:sz="0" w:space="0" w:color="auto"/>
            <w:right w:val="none" w:sz="0" w:space="0" w:color="auto"/>
          </w:divBdr>
        </w:div>
        <w:div w:id="1790054216">
          <w:marLeft w:val="1800"/>
          <w:marRight w:val="0"/>
          <w:marTop w:val="77"/>
          <w:marBottom w:val="0"/>
          <w:divBdr>
            <w:top w:val="none" w:sz="0" w:space="0" w:color="auto"/>
            <w:left w:val="none" w:sz="0" w:space="0" w:color="auto"/>
            <w:bottom w:val="none" w:sz="0" w:space="0" w:color="auto"/>
            <w:right w:val="none" w:sz="0" w:space="0" w:color="auto"/>
          </w:divBdr>
        </w:div>
        <w:div w:id="1346787328">
          <w:marLeft w:val="547"/>
          <w:marRight w:val="0"/>
          <w:marTop w:val="115"/>
          <w:marBottom w:val="0"/>
          <w:divBdr>
            <w:top w:val="none" w:sz="0" w:space="0" w:color="auto"/>
            <w:left w:val="none" w:sz="0" w:space="0" w:color="auto"/>
            <w:bottom w:val="none" w:sz="0" w:space="0" w:color="auto"/>
            <w:right w:val="none" w:sz="0" w:space="0" w:color="auto"/>
          </w:divBdr>
        </w:div>
        <w:div w:id="987589088">
          <w:marLeft w:val="547"/>
          <w:marRight w:val="0"/>
          <w:marTop w:val="115"/>
          <w:marBottom w:val="0"/>
          <w:divBdr>
            <w:top w:val="none" w:sz="0" w:space="0" w:color="auto"/>
            <w:left w:val="none" w:sz="0" w:space="0" w:color="auto"/>
            <w:bottom w:val="none" w:sz="0" w:space="0" w:color="auto"/>
            <w:right w:val="none" w:sz="0" w:space="0" w:color="auto"/>
          </w:divBdr>
        </w:div>
        <w:div w:id="822937411">
          <w:marLeft w:val="547"/>
          <w:marRight w:val="0"/>
          <w:marTop w:val="115"/>
          <w:marBottom w:val="0"/>
          <w:divBdr>
            <w:top w:val="none" w:sz="0" w:space="0" w:color="auto"/>
            <w:left w:val="none" w:sz="0" w:space="0" w:color="auto"/>
            <w:bottom w:val="none" w:sz="0" w:space="0" w:color="auto"/>
            <w:right w:val="none" w:sz="0" w:space="0" w:color="auto"/>
          </w:divBdr>
        </w:div>
        <w:div w:id="418647229">
          <w:marLeft w:val="547"/>
          <w:marRight w:val="0"/>
          <w:marTop w:val="115"/>
          <w:marBottom w:val="0"/>
          <w:divBdr>
            <w:top w:val="none" w:sz="0" w:space="0" w:color="auto"/>
            <w:left w:val="none" w:sz="0" w:space="0" w:color="auto"/>
            <w:bottom w:val="none" w:sz="0" w:space="0" w:color="auto"/>
            <w:right w:val="none" w:sz="0" w:space="0" w:color="auto"/>
          </w:divBdr>
        </w:div>
        <w:div w:id="1387678854">
          <w:marLeft w:val="547"/>
          <w:marRight w:val="0"/>
          <w:marTop w:val="115"/>
          <w:marBottom w:val="0"/>
          <w:divBdr>
            <w:top w:val="none" w:sz="0" w:space="0" w:color="auto"/>
            <w:left w:val="none" w:sz="0" w:space="0" w:color="auto"/>
            <w:bottom w:val="none" w:sz="0" w:space="0" w:color="auto"/>
            <w:right w:val="none" w:sz="0" w:space="0" w:color="auto"/>
          </w:divBdr>
        </w:div>
      </w:divsChild>
    </w:div>
    <w:div w:id="1302881618">
      <w:bodyDiv w:val="1"/>
      <w:marLeft w:val="0"/>
      <w:marRight w:val="0"/>
      <w:marTop w:val="0"/>
      <w:marBottom w:val="0"/>
      <w:divBdr>
        <w:top w:val="none" w:sz="0" w:space="0" w:color="auto"/>
        <w:left w:val="none" w:sz="0" w:space="0" w:color="auto"/>
        <w:bottom w:val="none" w:sz="0" w:space="0" w:color="auto"/>
        <w:right w:val="none" w:sz="0" w:space="0" w:color="auto"/>
      </w:divBdr>
    </w:div>
    <w:div w:id="1317612887">
      <w:bodyDiv w:val="1"/>
      <w:marLeft w:val="0"/>
      <w:marRight w:val="0"/>
      <w:marTop w:val="0"/>
      <w:marBottom w:val="0"/>
      <w:divBdr>
        <w:top w:val="none" w:sz="0" w:space="0" w:color="auto"/>
        <w:left w:val="none" w:sz="0" w:space="0" w:color="auto"/>
        <w:bottom w:val="none" w:sz="0" w:space="0" w:color="auto"/>
        <w:right w:val="none" w:sz="0" w:space="0" w:color="auto"/>
      </w:divBdr>
      <w:divsChild>
        <w:div w:id="809907957">
          <w:marLeft w:val="547"/>
          <w:marRight w:val="0"/>
          <w:marTop w:val="154"/>
          <w:marBottom w:val="0"/>
          <w:divBdr>
            <w:top w:val="none" w:sz="0" w:space="0" w:color="auto"/>
            <w:left w:val="none" w:sz="0" w:space="0" w:color="auto"/>
            <w:bottom w:val="none" w:sz="0" w:space="0" w:color="auto"/>
            <w:right w:val="none" w:sz="0" w:space="0" w:color="auto"/>
          </w:divBdr>
        </w:div>
        <w:div w:id="184751366">
          <w:marLeft w:val="1166"/>
          <w:marRight w:val="0"/>
          <w:marTop w:val="134"/>
          <w:marBottom w:val="0"/>
          <w:divBdr>
            <w:top w:val="none" w:sz="0" w:space="0" w:color="auto"/>
            <w:left w:val="none" w:sz="0" w:space="0" w:color="auto"/>
            <w:bottom w:val="none" w:sz="0" w:space="0" w:color="auto"/>
            <w:right w:val="none" w:sz="0" w:space="0" w:color="auto"/>
          </w:divBdr>
        </w:div>
        <w:div w:id="52050346">
          <w:marLeft w:val="1166"/>
          <w:marRight w:val="0"/>
          <w:marTop w:val="134"/>
          <w:marBottom w:val="0"/>
          <w:divBdr>
            <w:top w:val="none" w:sz="0" w:space="0" w:color="auto"/>
            <w:left w:val="none" w:sz="0" w:space="0" w:color="auto"/>
            <w:bottom w:val="none" w:sz="0" w:space="0" w:color="auto"/>
            <w:right w:val="none" w:sz="0" w:space="0" w:color="auto"/>
          </w:divBdr>
        </w:div>
      </w:divsChild>
    </w:div>
    <w:div w:id="1375496237">
      <w:bodyDiv w:val="1"/>
      <w:marLeft w:val="0"/>
      <w:marRight w:val="0"/>
      <w:marTop w:val="0"/>
      <w:marBottom w:val="0"/>
      <w:divBdr>
        <w:top w:val="none" w:sz="0" w:space="0" w:color="auto"/>
        <w:left w:val="none" w:sz="0" w:space="0" w:color="auto"/>
        <w:bottom w:val="none" w:sz="0" w:space="0" w:color="auto"/>
        <w:right w:val="none" w:sz="0" w:space="0" w:color="auto"/>
      </w:divBdr>
      <w:divsChild>
        <w:div w:id="1790855251">
          <w:marLeft w:val="547"/>
          <w:marRight w:val="0"/>
          <w:marTop w:val="134"/>
          <w:marBottom w:val="0"/>
          <w:divBdr>
            <w:top w:val="none" w:sz="0" w:space="0" w:color="auto"/>
            <w:left w:val="none" w:sz="0" w:space="0" w:color="auto"/>
            <w:bottom w:val="none" w:sz="0" w:space="0" w:color="auto"/>
            <w:right w:val="none" w:sz="0" w:space="0" w:color="auto"/>
          </w:divBdr>
        </w:div>
        <w:div w:id="105197770">
          <w:marLeft w:val="547"/>
          <w:marRight w:val="0"/>
          <w:marTop w:val="134"/>
          <w:marBottom w:val="0"/>
          <w:divBdr>
            <w:top w:val="none" w:sz="0" w:space="0" w:color="auto"/>
            <w:left w:val="none" w:sz="0" w:space="0" w:color="auto"/>
            <w:bottom w:val="none" w:sz="0" w:space="0" w:color="auto"/>
            <w:right w:val="none" w:sz="0" w:space="0" w:color="auto"/>
          </w:divBdr>
        </w:div>
      </w:divsChild>
    </w:div>
    <w:div w:id="1658992420">
      <w:bodyDiv w:val="1"/>
      <w:marLeft w:val="0"/>
      <w:marRight w:val="0"/>
      <w:marTop w:val="0"/>
      <w:marBottom w:val="0"/>
      <w:divBdr>
        <w:top w:val="none" w:sz="0" w:space="0" w:color="auto"/>
        <w:left w:val="none" w:sz="0" w:space="0" w:color="auto"/>
        <w:bottom w:val="none" w:sz="0" w:space="0" w:color="auto"/>
        <w:right w:val="none" w:sz="0" w:space="0" w:color="auto"/>
      </w:divBdr>
      <w:divsChild>
        <w:div w:id="23487129">
          <w:marLeft w:val="547"/>
          <w:marRight w:val="0"/>
          <w:marTop w:val="0"/>
          <w:marBottom w:val="0"/>
          <w:divBdr>
            <w:top w:val="none" w:sz="0" w:space="0" w:color="auto"/>
            <w:left w:val="none" w:sz="0" w:space="0" w:color="auto"/>
            <w:bottom w:val="none" w:sz="0" w:space="0" w:color="auto"/>
            <w:right w:val="none" w:sz="0" w:space="0" w:color="auto"/>
          </w:divBdr>
        </w:div>
        <w:div w:id="1571380239">
          <w:marLeft w:val="547"/>
          <w:marRight w:val="0"/>
          <w:marTop w:val="0"/>
          <w:marBottom w:val="0"/>
          <w:divBdr>
            <w:top w:val="none" w:sz="0" w:space="0" w:color="auto"/>
            <w:left w:val="none" w:sz="0" w:space="0" w:color="auto"/>
            <w:bottom w:val="none" w:sz="0" w:space="0" w:color="auto"/>
            <w:right w:val="none" w:sz="0" w:space="0" w:color="auto"/>
          </w:divBdr>
        </w:div>
        <w:div w:id="455410250">
          <w:marLeft w:val="547"/>
          <w:marRight w:val="0"/>
          <w:marTop w:val="115"/>
          <w:marBottom w:val="0"/>
          <w:divBdr>
            <w:top w:val="none" w:sz="0" w:space="0" w:color="auto"/>
            <w:left w:val="none" w:sz="0" w:space="0" w:color="auto"/>
            <w:bottom w:val="none" w:sz="0" w:space="0" w:color="auto"/>
            <w:right w:val="none" w:sz="0" w:space="0" w:color="auto"/>
          </w:divBdr>
        </w:div>
        <w:div w:id="536359488">
          <w:marLeft w:val="547"/>
          <w:marRight w:val="0"/>
          <w:marTop w:val="115"/>
          <w:marBottom w:val="0"/>
          <w:divBdr>
            <w:top w:val="none" w:sz="0" w:space="0" w:color="auto"/>
            <w:left w:val="none" w:sz="0" w:space="0" w:color="auto"/>
            <w:bottom w:val="none" w:sz="0" w:space="0" w:color="auto"/>
            <w:right w:val="none" w:sz="0" w:space="0" w:color="auto"/>
          </w:divBdr>
        </w:div>
      </w:divsChild>
    </w:div>
    <w:div w:id="1857378413">
      <w:bodyDiv w:val="1"/>
      <w:marLeft w:val="0"/>
      <w:marRight w:val="0"/>
      <w:marTop w:val="0"/>
      <w:marBottom w:val="0"/>
      <w:divBdr>
        <w:top w:val="none" w:sz="0" w:space="0" w:color="auto"/>
        <w:left w:val="none" w:sz="0" w:space="0" w:color="auto"/>
        <w:bottom w:val="none" w:sz="0" w:space="0" w:color="auto"/>
        <w:right w:val="none" w:sz="0" w:space="0" w:color="auto"/>
      </w:divBdr>
    </w:div>
    <w:div w:id="2047293293">
      <w:bodyDiv w:val="1"/>
      <w:marLeft w:val="0"/>
      <w:marRight w:val="0"/>
      <w:marTop w:val="0"/>
      <w:marBottom w:val="0"/>
      <w:divBdr>
        <w:top w:val="none" w:sz="0" w:space="0" w:color="auto"/>
        <w:left w:val="none" w:sz="0" w:space="0" w:color="auto"/>
        <w:bottom w:val="none" w:sz="0" w:space="0" w:color="auto"/>
        <w:right w:val="none" w:sz="0" w:space="0" w:color="auto"/>
      </w:divBdr>
      <w:divsChild>
        <w:div w:id="1190527065">
          <w:marLeft w:val="547"/>
          <w:marRight w:val="0"/>
          <w:marTop w:val="154"/>
          <w:marBottom w:val="0"/>
          <w:divBdr>
            <w:top w:val="none" w:sz="0" w:space="0" w:color="auto"/>
            <w:left w:val="none" w:sz="0" w:space="0" w:color="auto"/>
            <w:bottom w:val="none" w:sz="0" w:space="0" w:color="auto"/>
            <w:right w:val="none" w:sz="0" w:space="0" w:color="auto"/>
          </w:divBdr>
        </w:div>
        <w:div w:id="1498573608">
          <w:marLeft w:val="1166"/>
          <w:marRight w:val="0"/>
          <w:marTop w:val="134"/>
          <w:marBottom w:val="0"/>
          <w:divBdr>
            <w:top w:val="none" w:sz="0" w:space="0" w:color="auto"/>
            <w:left w:val="none" w:sz="0" w:space="0" w:color="auto"/>
            <w:bottom w:val="none" w:sz="0" w:space="0" w:color="auto"/>
            <w:right w:val="none" w:sz="0" w:space="0" w:color="auto"/>
          </w:divBdr>
        </w:div>
        <w:div w:id="955332363">
          <w:marLeft w:val="1166"/>
          <w:marRight w:val="0"/>
          <w:marTop w:val="134"/>
          <w:marBottom w:val="0"/>
          <w:divBdr>
            <w:top w:val="none" w:sz="0" w:space="0" w:color="auto"/>
            <w:left w:val="none" w:sz="0" w:space="0" w:color="auto"/>
            <w:bottom w:val="none" w:sz="0" w:space="0" w:color="auto"/>
            <w:right w:val="none" w:sz="0" w:space="0" w:color="auto"/>
          </w:divBdr>
        </w:div>
        <w:div w:id="1265920099">
          <w:marLeft w:val="1166"/>
          <w:marRight w:val="0"/>
          <w:marTop w:val="134"/>
          <w:marBottom w:val="0"/>
          <w:divBdr>
            <w:top w:val="none" w:sz="0" w:space="0" w:color="auto"/>
            <w:left w:val="none" w:sz="0" w:space="0" w:color="auto"/>
            <w:bottom w:val="none" w:sz="0" w:space="0" w:color="auto"/>
            <w:right w:val="none" w:sz="0" w:space="0" w:color="auto"/>
          </w:divBdr>
        </w:div>
        <w:div w:id="66926542">
          <w:marLeft w:val="1166"/>
          <w:marRight w:val="0"/>
          <w:marTop w:val="134"/>
          <w:marBottom w:val="0"/>
          <w:divBdr>
            <w:top w:val="none" w:sz="0" w:space="0" w:color="auto"/>
            <w:left w:val="none" w:sz="0" w:space="0" w:color="auto"/>
            <w:bottom w:val="none" w:sz="0" w:space="0" w:color="auto"/>
            <w:right w:val="none" w:sz="0" w:space="0" w:color="auto"/>
          </w:divBdr>
        </w:div>
      </w:divsChild>
    </w:div>
    <w:div w:id="20819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Chorba</dc:creator>
  <cp:keywords/>
  <dc:description/>
  <cp:lastModifiedBy>Aislynn Taylor</cp:lastModifiedBy>
  <cp:revision>2</cp:revision>
  <dcterms:created xsi:type="dcterms:W3CDTF">2020-04-24T18:27:00Z</dcterms:created>
  <dcterms:modified xsi:type="dcterms:W3CDTF">2020-04-24T18:27:00Z</dcterms:modified>
</cp:coreProperties>
</file>